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229A9" w14:textId="77777777" w:rsidR="00362650" w:rsidRPr="00E4108C" w:rsidRDefault="00362650" w:rsidP="00362650">
      <w:pPr>
        <w:rPr>
          <w:rFonts w:ascii="Tahoma" w:hAnsi="Tahoma" w:cs="Tahoma"/>
          <w:b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</w:rPr>
        <w:t>Vedte</w:t>
      </w:r>
      <w:r w:rsidR="00A80216" w:rsidRPr="00E4108C">
        <w:rPr>
          <w:rFonts w:ascii="Tahoma" w:hAnsi="Tahoma" w:cs="Tahoma"/>
          <w:b/>
          <w:sz w:val="22"/>
          <w:szCs w:val="22"/>
        </w:rPr>
        <w:t>kter</w:t>
      </w:r>
    </w:p>
    <w:p w14:paraId="54C4F828" w14:textId="77777777" w:rsidR="00A80216" w:rsidRPr="00E4108C" w:rsidRDefault="00A80216" w:rsidP="00362650">
      <w:pPr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2371067A" w14:textId="77777777" w:rsidR="00362650" w:rsidRPr="00E4108C" w:rsidRDefault="00362650" w:rsidP="00362650">
      <w:pPr>
        <w:rPr>
          <w:rFonts w:ascii="Tahoma" w:hAnsi="Tahoma" w:cs="Tahoma"/>
          <w:b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</w:rPr>
        <w:t>§ 1</w:t>
      </w:r>
      <w:r w:rsidRPr="00E4108C">
        <w:rPr>
          <w:rFonts w:ascii="Tahoma" w:hAnsi="Tahoma" w:cs="Tahoma"/>
          <w:b/>
          <w:sz w:val="22"/>
          <w:szCs w:val="22"/>
        </w:rPr>
        <w:tab/>
        <w:t>NAVN</w:t>
      </w:r>
    </w:p>
    <w:p w14:paraId="42123808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 xml:space="preserve">Kjedens navn er </w:t>
      </w:r>
      <w:r w:rsidR="00EC72C0" w:rsidRPr="00E4108C">
        <w:rPr>
          <w:rFonts w:ascii="Tahoma" w:hAnsi="Tahoma" w:cs="Tahoma"/>
          <w:sz w:val="22"/>
          <w:szCs w:val="22"/>
        </w:rPr>
        <w:t>Glassfagkjeden</w:t>
      </w:r>
      <w:r w:rsidRPr="00E4108C">
        <w:rPr>
          <w:rFonts w:ascii="Tahoma" w:hAnsi="Tahoma" w:cs="Tahoma"/>
          <w:sz w:val="22"/>
          <w:szCs w:val="22"/>
        </w:rPr>
        <w:t xml:space="preserve"> og beskrives i fagterminologi som Glassfagkjeden.  </w:t>
      </w:r>
    </w:p>
    <w:p w14:paraId="4FFC7035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ab/>
      </w:r>
    </w:p>
    <w:p w14:paraId="22699146" w14:textId="77777777" w:rsidR="00362650" w:rsidRPr="00E4108C" w:rsidRDefault="00362650" w:rsidP="00362650">
      <w:pPr>
        <w:rPr>
          <w:rFonts w:ascii="Tahoma" w:hAnsi="Tahoma" w:cs="Tahoma"/>
          <w:b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</w:rPr>
        <w:t>§ 2</w:t>
      </w:r>
      <w:r w:rsidRPr="00E4108C">
        <w:rPr>
          <w:rFonts w:ascii="Tahoma" w:hAnsi="Tahoma" w:cs="Tahoma"/>
          <w:b/>
          <w:sz w:val="22"/>
          <w:szCs w:val="22"/>
        </w:rPr>
        <w:tab/>
        <w:t>FORRETNINGSADRESSE</w:t>
      </w:r>
    </w:p>
    <w:p w14:paraId="46F6F31C" w14:textId="77777777" w:rsidR="00362650" w:rsidRPr="00E4108C" w:rsidRDefault="00570E14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Glassfagkjedens</w:t>
      </w:r>
      <w:r w:rsidR="00362650" w:rsidRPr="00E4108C">
        <w:rPr>
          <w:rFonts w:ascii="Tahoma" w:hAnsi="Tahoma" w:cs="Tahoma"/>
          <w:sz w:val="22"/>
          <w:szCs w:val="22"/>
        </w:rPr>
        <w:t xml:space="preserve"> forretningsadresse</w:t>
      </w:r>
      <w:r w:rsidR="009400F1" w:rsidRPr="00E4108C">
        <w:rPr>
          <w:rFonts w:ascii="Tahoma" w:hAnsi="Tahoma" w:cs="Tahoma"/>
          <w:sz w:val="22"/>
          <w:szCs w:val="22"/>
        </w:rPr>
        <w:t xml:space="preserve"> er Pilkington Norge AS, Oslo</w:t>
      </w:r>
    </w:p>
    <w:p w14:paraId="0AD95A5C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4F6C1F16" w14:textId="77777777" w:rsidR="00362650" w:rsidRPr="00E4108C" w:rsidRDefault="00362650" w:rsidP="00362650">
      <w:pPr>
        <w:rPr>
          <w:rFonts w:ascii="Tahoma" w:hAnsi="Tahoma" w:cs="Tahoma"/>
          <w:b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</w:rPr>
        <w:t>§ 3</w:t>
      </w:r>
      <w:r w:rsidRPr="00E4108C">
        <w:rPr>
          <w:rFonts w:ascii="Tahoma" w:hAnsi="Tahoma" w:cs="Tahoma"/>
          <w:b/>
          <w:sz w:val="22"/>
          <w:szCs w:val="22"/>
        </w:rPr>
        <w:tab/>
        <w:t>FORMÅL</w:t>
      </w:r>
    </w:p>
    <w:p w14:paraId="01F17A85" w14:textId="77777777" w:rsidR="00362650" w:rsidRPr="00E4108C" w:rsidRDefault="00570E14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Glassfagkjedens</w:t>
      </w:r>
      <w:r w:rsidR="00362650" w:rsidRPr="00E4108C">
        <w:rPr>
          <w:rFonts w:ascii="Tahoma" w:hAnsi="Tahoma" w:cs="Tahoma"/>
          <w:sz w:val="22"/>
          <w:szCs w:val="22"/>
        </w:rPr>
        <w:t xml:space="preserve"> formål er å:</w:t>
      </w:r>
    </w:p>
    <w:p w14:paraId="27F5E688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•</w:t>
      </w:r>
      <w:r w:rsidRPr="00E4108C">
        <w:rPr>
          <w:rFonts w:ascii="Tahoma" w:hAnsi="Tahoma" w:cs="Tahoma"/>
          <w:sz w:val="22"/>
          <w:szCs w:val="22"/>
        </w:rPr>
        <w:tab/>
        <w:t xml:space="preserve">Øke salg og kjennskap til Pilkingtons glassprodukter gjennom forhandlere i </w:t>
      </w:r>
      <w:r w:rsidR="00570E14" w:rsidRPr="00E4108C">
        <w:rPr>
          <w:rFonts w:ascii="Tahoma" w:hAnsi="Tahoma" w:cs="Tahoma"/>
          <w:sz w:val="22"/>
          <w:szCs w:val="22"/>
        </w:rPr>
        <w:tab/>
      </w:r>
      <w:r w:rsidRPr="00E4108C">
        <w:rPr>
          <w:rFonts w:ascii="Tahoma" w:hAnsi="Tahoma" w:cs="Tahoma"/>
          <w:sz w:val="22"/>
          <w:szCs w:val="22"/>
        </w:rPr>
        <w:t>Glassfagkjeden</w:t>
      </w:r>
    </w:p>
    <w:p w14:paraId="1F99BB50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•</w:t>
      </w:r>
      <w:r w:rsidRPr="00E4108C">
        <w:rPr>
          <w:rFonts w:ascii="Tahoma" w:hAnsi="Tahoma" w:cs="Tahoma"/>
          <w:sz w:val="22"/>
          <w:szCs w:val="22"/>
        </w:rPr>
        <w:tab/>
        <w:t>Sørge for at alt salg gjennomføres på en profesjonell måte</w:t>
      </w:r>
    </w:p>
    <w:p w14:paraId="67B3B69D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•</w:t>
      </w:r>
      <w:r w:rsidRPr="00E4108C">
        <w:rPr>
          <w:rFonts w:ascii="Tahoma" w:hAnsi="Tahoma" w:cs="Tahoma"/>
          <w:sz w:val="22"/>
          <w:szCs w:val="22"/>
        </w:rPr>
        <w:tab/>
        <w:t>Å være nyskapende, profesjonell og sannferdig i alt man foretar seg</w:t>
      </w:r>
    </w:p>
    <w:p w14:paraId="74719AF8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4553188D" w14:textId="77777777" w:rsidR="00362650" w:rsidRPr="00E4108C" w:rsidRDefault="00362650" w:rsidP="00362650">
      <w:pPr>
        <w:rPr>
          <w:rFonts w:ascii="Tahoma" w:hAnsi="Tahoma" w:cs="Tahoma"/>
          <w:b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</w:rPr>
        <w:t>§ 4</w:t>
      </w:r>
      <w:r w:rsidRPr="00E4108C">
        <w:rPr>
          <w:rFonts w:ascii="Tahoma" w:hAnsi="Tahoma" w:cs="Tahoma"/>
          <w:b/>
          <w:sz w:val="22"/>
          <w:szCs w:val="22"/>
        </w:rPr>
        <w:tab/>
        <w:t>VIRKEMIDLER</w:t>
      </w:r>
    </w:p>
    <w:p w14:paraId="1FE1A7D3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Formålet skal søkes realisert ved</w:t>
      </w:r>
      <w:r w:rsidR="00570E14" w:rsidRPr="00E4108C">
        <w:rPr>
          <w:rFonts w:ascii="Tahoma" w:hAnsi="Tahoma" w:cs="Tahoma"/>
          <w:sz w:val="22"/>
          <w:szCs w:val="22"/>
        </w:rPr>
        <w:t xml:space="preserve"> å:</w:t>
      </w:r>
    </w:p>
    <w:p w14:paraId="2EF011E2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•</w:t>
      </w:r>
      <w:r w:rsidRPr="00E4108C">
        <w:rPr>
          <w:rFonts w:ascii="Tahoma" w:hAnsi="Tahoma" w:cs="Tahoma"/>
          <w:sz w:val="22"/>
          <w:szCs w:val="22"/>
        </w:rPr>
        <w:tab/>
        <w:t xml:space="preserve">Markedsføre </w:t>
      </w:r>
      <w:r w:rsidR="00570E14" w:rsidRPr="00E4108C">
        <w:rPr>
          <w:rFonts w:ascii="Tahoma" w:hAnsi="Tahoma" w:cs="Tahoma"/>
          <w:sz w:val="22"/>
          <w:szCs w:val="22"/>
        </w:rPr>
        <w:t>Glassfagkjeden</w:t>
      </w:r>
      <w:r w:rsidRPr="00E4108C">
        <w:rPr>
          <w:rFonts w:ascii="Tahoma" w:hAnsi="Tahoma" w:cs="Tahoma"/>
          <w:sz w:val="22"/>
          <w:szCs w:val="22"/>
        </w:rPr>
        <w:t xml:space="preserve"> i en landsdekkende skala</w:t>
      </w:r>
    </w:p>
    <w:p w14:paraId="4AEAE8D6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•</w:t>
      </w:r>
      <w:r w:rsidRPr="00E4108C">
        <w:rPr>
          <w:rFonts w:ascii="Tahoma" w:hAnsi="Tahoma" w:cs="Tahoma"/>
          <w:sz w:val="22"/>
          <w:szCs w:val="22"/>
        </w:rPr>
        <w:tab/>
        <w:t xml:space="preserve">Gjøre det enkelte medlem sterk og synlig i det lokale sluttbruker marked </w:t>
      </w:r>
    </w:p>
    <w:p w14:paraId="30F33C80" w14:textId="77777777" w:rsidR="00362650" w:rsidRPr="00E4108C" w:rsidRDefault="00362650" w:rsidP="00362650">
      <w:pPr>
        <w:rPr>
          <w:rFonts w:ascii="Tahoma" w:hAnsi="Tahoma" w:cs="Tahoma"/>
          <w:sz w:val="22"/>
          <w:szCs w:val="22"/>
          <w:u w:val="single"/>
        </w:rPr>
      </w:pPr>
      <w:r w:rsidRPr="00E4108C">
        <w:rPr>
          <w:rFonts w:ascii="Tahoma" w:hAnsi="Tahoma" w:cs="Tahoma"/>
          <w:sz w:val="22"/>
          <w:szCs w:val="22"/>
        </w:rPr>
        <w:t>•</w:t>
      </w:r>
      <w:r w:rsidRPr="00E4108C">
        <w:rPr>
          <w:rFonts w:ascii="Tahoma" w:hAnsi="Tahoma" w:cs="Tahoma"/>
          <w:sz w:val="22"/>
          <w:szCs w:val="22"/>
        </w:rPr>
        <w:tab/>
        <w:t>Felles profilering</w:t>
      </w:r>
      <w:r w:rsidR="00B73AE5" w:rsidRPr="00E4108C">
        <w:rPr>
          <w:rFonts w:ascii="Tahoma" w:hAnsi="Tahoma" w:cs="Tahoma"/>
          <w:sz w:val="22"/>
          <w:szCs w:val="22"/>
        </w:rPr>
        <w:t xml:space="preserve"> i</w:t>
      </w:r>
      <w:r w:rsidR="00EC72C0" w:rsidRPr="00E4108C">
        <w:rPr>
          <w:rFonts w:ascii="Tahoma" w:hAnsi="Tahoma" w:cs="Tahoma"/>
          <w:sz w:val="22"/>
          <w:szCs w:val="22"/>
        </w:rPr>
        <w:t xml:space="preserve"> </w:t>
      </w:r>
      <w:r w:rsidR="00B73AE5" w:rsidRPr="00E4108C">
        <w:rPr>
          <w:rFonts w:ascii="Tahoma" w:hAnsi="Tahoma" w:cs="Tahoma"/>
          <w:sz w:val="22"/>
          <w:szCs w:val="22"/>
        </w:rPr>
        <w:t>form av hjemmesider og ellers annen markedsføring</w:t>
      </w:r>
    </w:p>
    <w:p w14:paraId="7E64BD68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•</w:t>
      </w:r>
      <w:r w:rsidRPr="00E4108C">
        <w:rPr>
          <w:rFonts w:ascii="Tahoma" w:hAnsi="Tahoma" w:cs="Tahoma"/>
          <w:sz w:val="22"/>
          <w:szCs w:val="22"/>
        </w:rPr>
        <w:tab/>
        <w:t>Å bidra til utdannelsestilbud og opplæring</w:t>
      </w:r>
    </w:p>
    <w:p w14:paraId="79C346D9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•</w:t>
      </w:r>
      <w:r w:rsidRPr="00E4108C">
        <w:rPr>
          <w:rFonts w:ascii="Tahoma" w:hAnsi="Tahoma" w:cs="Tahoma"/>
          <w:sz w:val="22"/>
          <w:szCs w:val="22"/>
        </w:rPr>
        <w:tab/>
        <w:t>Å systematisere rapporter og analyser</w:t>
      </w:r>
    </w:p>
    <w:p w14:paraId="5381EDA3" w14:textId="77777777" w:rsidR="00EC72C0" w:rsidRPr="00E4108C" w:rsidRDefault="00EC72C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•</w:t>
      </w:r>
      <w:r w:rsidRPr="00E4108C">
        <w:rPr>
          <w:rFonts w:ascii="Tahoma" w:hAnsi="Tahoma" w:cs="Tahoma"/>
          <w:sz w:val="22"/>
          <w:szCs w:val="22"/>
        </w:rPr>
        <w:tab/>
        <w:t>Forhandleravtaler på vegne av kjedens medlemmer (F. eks. forsikringsselskap)</w:t>
      </w:r>
    </w:p>
    <w:p w14:paraId="3A867B54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•</w:t>
      </w:r>
      <w:r w:rsidRPr="00E4108C">
        <w:rPr>
          <w:rFonts w:ascii="Tahoma" w:hAnsi="Tahoma" w:cs="Tahoma"/>
          <w:sz w:val="22"/>
          <w:szCs w:val="22"/>
        </w:rPr>
        <w:tab/>
        <w:t>Å samarbeide med andre profesjonelle kjeder</w:t>
      </w:r>
    </w:p>
    <w:p w14:paraId="54361BAF" w14:textId="77777777" w:rsidR="00362650" w:rsidRPr="00E4108C" w:rsidRDefault="00D77B59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•</w:t>
      </w:r>
      <w:r w:rsidRPr="00E4108C">
        <w:rPr>
          <w:rFonts w:ascii="Tahoma" w:hAnsi="Tahoma" w:cs="Tahoma"/>
          <w:sz w:val="22"/>
          <w:szCs w:val="22"/>
        </w:rPr>
        <w:tab/>
        <w:t>Ha et komplett produkt</w:t>
      </w:r>
      <w:r w:rsidR="00362650" w:rsidRPr="00E4108C">
        <w:rPr>
          <w:rFonts w:ascii="Tahoma" w:hAnsi="Tahoma" w:cs="Tahoma"/>
          <w:sz w:val="22"/>
          <w:szCs w:val="22"/>
        </w:rPr>
        <w:t>sortiment</w:t>
      </w:r>
    </w:p>
    <w:p w14:paraId="3AD0DE11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79E415AD" w14:textId="77777777" w:rsidR="00362650" w:rsidRPr="00E4108C" w:rsidRDefault="00362650" w:rsidP="00362650">
      <w:pPr>
        <w:rPr>
          <w:rFonts w:ascii="Tahoma" w:hAnsi="Tahoma" w:cs="Tahoma"/>
          <w:b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</w:rPr>
        <w:t>§ 5</w:t>
      </w:r>
      <w:r w:rsidRPr="00E4108C">
        <w:rPr>
          <w:rFonts w:ascii="Tahoma" w:hAnsi="Tahoma" w:cs="Tahoma"/>
          <w:b/>
          <w:sz w:val="22"/>
          <w:szCs w:val="22"/>
        </w:rPr>
        <w:tab/>
        <w:t>MEDLEMSKAP</w:t>
      </w:r>
    </w:p>
    <w:p w14:paraId="3E209671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a)</w:t>
      </w:r>
      <w:r w:rsidRPr="00E4108C">
        <w:rPr>
          <w:rFonts w:ascii="Tahoma" w:hAnsi="Tahoma" w:cs="Tahoma"/>
          <w:sz w:val="22"/>
          <w:szCs w:val="22"/>
        </w:rPr>
        <w:tab/>
      </w:r>
      <w:r w:rsidRPr="00E4108C">
        <w:rPr>
          <w:rFonts w:ascii="Tahoma" w:hAnsi="Tahoma" w:cs="Tahoma"/>
          <w:b/>
          <w:i/>
          <w:sz w:val="22"/>
          <w:szCs w:val="22"/>
        </w:rPr>
        <w:t>Krav til medlemskap</w:t>
      </w:r>
    </w:p>
    <w:p w14:paraId="03384BFD" w14:textId="77777777" w:rsidR="004266EE" w:rsidRPr="00E4108C" w:rsidRDefault="00362650" w:rsidP="00546294">
      <w:pPr>
        <w:ind w:left="708"/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 xml:space="preserve">For å bli medlem i </w:t>
      </w:r>
      <w:r w:rsidR="00570E14" w:rsidRPr="00E4108C">
        <w:rPr>
          <w:rFonts w:ascii="Tahoma" w:hAnsi="Tahoma" w:cs="Tahoma"/>
          <w:sz w:val="22"/>
          <w:szCs w:val="22"/>
        </w:rPr>
        <w:t>Glassfagkjeden</w:t>
      </w:r>
      <w:r w:rsidRPr="00E4108C">
        <w:rPr>
          <w:rFonts w:ascii="Tahoma" w:hAnsi="Tahoma" w:cs="Tahoma"/>
          <w:sz w:val="22"/>
          <w:szCs w:val="22"/>
        </w:rPr>
        <w:t xml:space="preserve"> må det sendes skriftlig søknad som leveres på standard søknadsskjema. Alle punkter i søknaden må være utfylt og kravspesifikasjonen må være oppfylt. </w:t>
      </w:r>
      <w:r w:rsidR="00546294" w:rsidRPr="00E4108C">
        <w:rPr>
          <w:rFonts w:ascii="Tahoma" w:hAnsi="Tahoma" w:cs="Tahoma"/>
          <w:sz w:val="22"/>
          <w:szCs w:val="22"/>
        </w:rPr>
        <w:br/>
      </w:r>
      <w:r w:rsidRPr="00E4108C">
        <w:rPr>
          <w:rFonts w:ascii="Tahoma" w:hAnsi="Tahoma" w:cs="Tahoma"/>
          <w:sz w:val="22"/>
          <w:szCs w:val="22"/>
        </w:rPr>
        <w:t>Godkjenning av nye medlemmer bestemmes av Kjedekontoret.</w:t>
      </w:r>
    </w:p>
    <w:p w14:paraId="21C7E1B5" w14:textId="77777777" w:rsidR="00311432" w:rsidRPr="00E4108C" w:rsidRDefault="00362650" w:rsidP="00362650">
      <w:pPr>
        <w:rPr>
          <w:rFonts w:ascii="Tahoma" w:hAnsi="Tahoma" w:cs="Tahoma"/>
          <w:color w:val="FF0000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b)</w:t>
      </w:r>
      <w:r w:rsidRPr="00E4108C">
        <w:rPr>
          <w:rFonts w:ascii="Tahoma" w:hAnsi="Tahoma" w:cs="Tahoma"/>
          <w:sz w:val="22"/>
          <w:szCs w:val="22"/>
        </w:rPr>
        <w:tab/>
      </w:r>
      <w:r w:rsidRPr="00E4108C">
        <w:rPr>
          <w:rFonts w:ascii="Tahoma" w:hAnsi="Tahoma" w:cs="Tahoma"/>
          <w:color w:val="000000" w:themeColor="text1"/>
          <w:sz w:val="22"/>
          <w:szCs w:val="22"/>
        </w:rPr>
        <w:t>Franchiseavgift</w:t>
      </w:r>
      <w:r w:rsidR="00E10AD7" w:rsidRPr="00E4108C">
        <w:rPr>
          <w:rFonts w:ascii="Tahoma" w:hAnsi="Tahoma" w:cs="Tahoma"/>
          <w:color w:val="000000" w:themeColor="text1"/>
          <w:sz w:val="22"/>
          <w:szCs w:val="22"/>
        </w:rPr>
        <w:t>/</w:t>
      </w:r>
      <w:r w:rsidRPr="00E4108C">
        <w:rPr>
          <w:rFonts w:ascii="Tahoma" w:hAnsi="Tahoma" w:cs="Tahoma"/>
          <w:color w:val="000000" w:themeColor="text1"/>
          <w:sz w:val="22"/>
          <w:szCs w:val="22"/>
        </w:rPr>
        <w:t xml:space="preserve">Årsavgiften fastsettes til kr. </w:t>
      </w:r>
      <w:r w:rsidR="008C770B" w:rsidRPr="00E4108C">
        <w:rPr>
          <w:rFonts w:ascii="Tahoma" w:hAnsi="Tahoma" w:cs="Tahoma"/>
          <w:color w:val="000000" w:themeColor="text1"/>
          <w:sz w:val="22"/>
          <w:szCs w:val="22"/>
        </w:rPr>
        <w:t>35</w:t>
      </w:r>
      <w:r w:rsidR="00090C96" w:rsidRPr="00E4108C">
        <w:rPr>
          <w:rFonts w:ascii="Tahoma" w:hAnsi="Tahoma" w:cs="Tahoma"/>
          <w:color w:val="000000" w:themeColor="text1"/>
          <w:sz w:val="22"/>
          <w:szCs w:val="22"/>
        </w:rPr>
        <w:t>.000,- pr. år</w:t>
      </w:r>
      <w:r w:rsidR="00E11387" w:rsidRPr="00E4108C">
        <w:rPr>
          <w:rFonts w:ascii="Tahoma" w:hAnsi="Tahoma" w:cs="Tahoma"/>
          <w:color w:val="000000" w:themeColor="text1"/>
          <w:sz w:val="22"/>
          <w:szCs w:val="22"/>
        </w:rPr>
        <w:t xml:space="preserve"> og faktureres </w:t>
      </w:r>
      <w:r w:rsidR="006C37DB" w:rsidRPr="00E4108C">
        <w:rPr>
          <w:rFonts w:ascii="Tahoma" w:hAnsi="Tahoma" w:cs="Tahoma"/>
          <w:color w:val="000000" w:themeColor="text1"/>
          <w:sz w:val="22"/>
          <w:szCs w:val="22"/>
        </w:rPr>
        <w:tab/>
      </w:r>
      <w:r w:rsidR="00E11387" w:rsidRPr="00E4108C">
        <w:rPr>
          <w:rFonts w:ascii="Tahoma" w:hAnsi="Tahoma" w:cs="Tahoma"/>
          <w:color w:val="000000" w:themeColor="text1"/>
          <w:sz w:val="22"/>
          <w:szCs w:val="22"/>
        </w:rPr>
        <w:t>etterskuddsvis</w:t>
      </w:r>
      <w:r w:rsidR="00A209CB" w:rsidRPr="00E4108C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266EE" w:rsidRPr="00E4108C">
        <w:rPr>
          <w:rFonts w:ascii="Tahoma" w:hAnsi="Tahoma" w:cs="Tahoma"/>
          <w:color w:val="000000" w:themeColor="text1"/>
          <w:sz w:val="22"/>
          <w:szCs w:val="22"/>
        </w:rPr>
        <w:t>k</w:t>
      </w:r>
      <w:r w:rsidR="008C770B" w:rsidRPr="00E4108C">
        <w:rPr>
          <w:rFonts w:ascii="Tahoma" w:hAnsi="Tahoma" w:cs="Tahoma"/>
          <w:color w:val="000000" w:themeColor="text1"/>
          <w:sz w:val="22"/>
          <w:szCs w:val="22"/>
        </w:rPr>
        <w:t>r. 17.5</w:t>
      </w:r>
      <w:r w:rsidR="002728C5" w:rsidRPr="00E4108C">
        <w:rPr>
          <w:rFonts w:ascii="Tahoma" w:hAnsi="Tahoma" w:cs="Tahoma"/>
          <w:color w:val="000000" w:themeColor="text1"/>
          <w:sz w:val="22"/>
          <w:szCs w:val="22"/>
        </w:rPr>
        <w:t xml:space="preserve">00,- </w:t>
      </w:r>
      <w:r w:rsidR="004266EE" w:rsidRPr="00E4108C">
        <w:rPr>
          <w:rFonts w:ascii="Tahoma" w:hAnsi="Tahoma" w:cs="Tahoma"/>
          <w:color w:val="000000" w:themeColor="text1"/>
          <w:sz w:val="22"/>
          <w:szCs w:val="22"/>
        </w:rPr>
        <w:t>/</w:t>
      </w:r>
      <w:r w:rsidR="002728C5" w:rsidRPr="00E4108C">
        <w:rPr>
          <w:rFonts w:ascii="Tahoma" w:hAnsi="Tahoma" w:cs="Tahoma"/>
          <w:color w:val="000000" w:themeColor="text1"/>
          <w:sz w:val="22"/>
          <w:szCs w:val="22"/>
        </w:rPr>
        <w:t xml:space="preserve">2 </w:t>
      </w:r>
      <w:r w:rsidR="008C770B" w:rsidRPr="00E4108C">
        <w:rPr>
          <w:rFonts w:ascii="Tahoma" w:hAnsi="Tahoma" w:cs="Tahoma"/>
          <w:color w:val="000000" w:themeColor="text1"/>
          <w:sz w:val="22"/>
          <w:szCs w:val="22"/>
        </w:rPr>
        <w:t>kvartal, kr 17.5</w:t>
      </w:r>
      <w:r w:rsidR="004266EE" w:rsidRPr="00E4108C">
        <w:rPr>
          <w:rFonts w:ascii="Tahoma" w:hAnsi="Tahoma" w:cs="Tahoma"/>
          <w:color w:val="000000" w:themeColor="text1"/>
          <w:sz w:val="22"/>
          <w:szCs w:val="22"/>
        </w:rPr>
        <w:t>00,-/</w:t>
      </w:r>
      <w:r w:rsidR="00C25CA4" w:rsidRPr="00E4108C">
        <w:rPr>
          <w:rFonts w:ascii="Tahoma" w:hAnsi="Tahoma" w:cs="Tahoma"/>
          <w:color w:val="000000" w:themeColor="text1"/>
          <w:sz w:val="22"/>
          <w:szCs w:val="22"/>
        </w:rPr>
        <w:t xml:space="preserve"> 4 kvartal inneværende år.</w:t>
      </w:r>
    </w:p>
    <w:p w14:paraId="0C2AAA76" w14:textId="77777777" w:rsidR="00E11387" w:rsidRDefault="00D202FE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ab/>
      </w:r>
      <w:r w:rsidR="00E11387" w:rsidRPr="00E4108C">
        <w:rPr>
          <w:rFonts w:ascii="Tahoma" w:hAnsi="Tahoma" w:cs="Tahoma"/>
          <w:sz w:val="22"/>
          <w:szCs w:val="22"/>
        </w:rPr>
        <w:t>Op</w:t>
      </w:r>
      <w:r w:rsidRPr="00E4108C">
        <w:rPr>
          <w:rFonts w:ascii="Tahoma" w:hAnsi="Tahoma" w:cs="Tahoma"/>
          <w:sz w:val="22"/>
          <w:szCs w:val="22"/>
        </w:rPr>
        <w:t xml:space="preserve">psigelse av </w:t>
      </w:r>
      <w:r w:rsidR="00443ACB" w:rsidRPr="00E4108C">
        <w:rPr>
          <w:rFonts w:ascii="Tahoma" w:hAnsi="Tahoma" w:cs="Tahoma"/>
          <w:sz w:val="22"/>
          <w:szCs w:val="22"/>
        </w:rPr>
        <w:t>medlemskap</w:t>
      </w:r>
      <w:r w:rsidRPr="00E4108C">
        <w:rPr>
          <w:rFonts w:ascii="Tahoma" w:hAnsi="Tahoma" w:cs="Tahoma"/>
          <w:sz w:val="22"/>
          <w:szCs w:val="22"/>
        </w:rPr>
        <w:t xml:space="preserve"> er fast</w:t>
      </w:r>
      <w:r w:rsidR="00E11387" w:rsidRPr="00E4108C">
        <w:rPr>
          <w:rFonts w:ascii="Tahoma" w:hAnsi="Tahoma" w:cs="Tahoma"/>
          <w:sz w:val="22"/>
          <w:szCs w:val="22"/>
        </w:rPr>
        <w:t xml:space="preserve">satt til 3 mnd. fra mottatt oppsigelse og </w:t>
      </w:r>
      <w:r w:rsidRPr="00E4108C">
        <w:rPr>
          <w:rFonts w:ascii="Tahoma" w:hAnsi="Tahoma" w:cs="Tahoma"/>
          <w:sz w:val="22"/>
          <w:szCs w:val="22"/>
        </w:rPr>
        <w:tab/>
      </w:r>
      <w:r w:rsidR="00E11387" w:rsidRPr="00E4108C">
        <w:rPr>
          <w:rFonts w:ascii="Tahoma" w:hAnsi="Tahoma" w:cs="Tahoma"/>
          <w:sz w:val="22"/>
          <w:szCs w:val="22"/>
        </w:rPr>
        <w:t>medlemskontingent faktureres for oppsigelsestiden</w:t>
      </w:r>
      <w:r w:rsidR="000E6151">
        <w:rPr>
          <w:rFonts w:ascii="Tahoma" w:hAnsi="Tahoma" w:cs="Tahoma"/>
          <w:sz w:val="22"/>
          <w:szCs w:val="22"/>
        </w:rPr>
        <w:t>.</w:t>
      </w:r>
    </w:p>
    <w:p w14:paraId="5BDA22D8" w14:textId="77777777" w:rsidR="00E11387" w:rsidRPr="00E4108C" w:rsidRDefault="00E11387" w:rsidP="00362650">
      <w:pPr>
        <w:rPr>
          <w:rFonts w:ascii="Tahoma" w:hAnsi="Tahoma" w:cs="Tahoma"/>
          <w:sz w:val="22"/>
          <w:szCs w:val="22"/>
        </w:rPr>
      </w:pPr>
    </w:p>
    <w:p w14:paraId="5A77983A" w14:textId="77777777" w:rsidR="00362650" w:rsidRPr="00E4108C" w:rsidRDefault="000E6151" w:rsidP="0036265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362650" w:rsidRPr="00E4108C">
        <w:rPr>
          <w:rFonts w:ascii="Tahoma" w:hAnsi="Tahoma" w:cs="Tahoma"/>
          <w:sz w:val="22"/>
          <w:szCs w:val="22"/>
        </w:rPr>
        <w:t>)</w:t>
      </w:r>
      <w:r w:rsidR="00362650" w:rsidRPr="00E4108C">
        <w:rPr>
          <w:rFonts w:ascii="Tahoma" w:hAnsi="Tahoma" w:cs="Tahoma"/>
          <w:sz w:val="22"/>
          <w:szCs w:val="22"/>
        </w:rPr>
        <w:tab/>
      </w:r>
      <w:r w:rsidR="00362650" w:rsidRPr="00E4108C">
        <w:rPr>
          <w:rFonts w:ascii="Tahoma" w:hAnsi="Tahoma" w:cs="Tahoma"/>
          <w:b/>
          <w:i/>
          <w:sz w:val="22"/>
          <w:szCs w:val="22"/>
        </w:rPr>
        <w:t>Opphør av medlemskap</w:t>
      </w:r>
    </w:p>
    <w:p w14:paraId="3917C828" w14:textId="77777777" w:rsidR="00362650" w:rsidRPr="00E4108C" w:rsidRDefault="00570E14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ab/>
        <w:t>Et medlem kan sies opp om dersom:</w:t>
      </w:r>
    </w:p>
    <w:p w14:paraId="60666D43" w14:textId="77777777" w:rsidR="00362650" w:rsidRPr="00E4108C" w:rsidRDefault="00362650" w:rsidP="00570E14">
      <w:pPr>
        <w:pStyle w:val="Listeavsnit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medlemmet ik</w:t>
      </w:r>
      <w:r w:rsidR="00797DB4" w:rsidRPr="00E4108C">
        <w:rPr>
          <w:rFonts w:ascii="Tahoma" w:hAnsi="Tahoma" w:cs="Tahoma"/>
          <w:sz w:val="22"/>
          <w:szCs w:val="22"/>
        </w:rPr>
        <w:t xml:space="preserve">ke har betalt franchiseavgiften </w:t>
      </w:r>
      <w:r w:rsidRPr="00E4108C">
        <w:rPr>
          <w:rFonts w:ascii="Tahoma" w:hAnsi="Tahoma" w:cs="Tahoma"/>
          <w:sz w:val="22"/>
          <w:szCs w:val="22"/>
        </w:rPr>
        <w:t xml:space="preserve">ved forfall.     </w:t>
      </w:r>
    </w:p>
    <w:p w14:paraId="547A8F29" w14:textId="77777777" w:rsidR="00362650" w:rsidRPr="00E4108C" w:rsidRDefault="00362650" w:rsidP="00570E14">
      <w:pPr>
        <w:pStyle w:val="Listeavsnit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 xml:space="preserve">medlemsavgiften holdes tilbake for eventuelle reklamasjons oppgjør fra </w:t>
      </w:r>
      <w:r w:rsidR="00570E14" w:rsidRPr="00E4108C">
        <w:rPr>
          <w:rFonts w:ascii="Tahoma" w:hAnsi="Tahoma" w:cs="Tahoma"/>
          <w:sz w:val="22"/>
          <w:szCs w:val="22"/>
        </w:rPr>
        <w:tab/>
        <w:t xml:space="preserve">  </w:t>
      </w:r>
      <w:r w:rsidRPr="00E4108C">
        <w:rPr>
          <w:rFonts w:ascii="Tahoma" w:hAnsi="Tahoma" w:cs="Tahoma"/>
          <w:sz w:val="22"/>
          <w:szCs w:val="22"/>
        </w:rPr>
        <w:t>leverandører.</w:t>
      </w:r>
    </w:p>
    <w:p w14:paraId="7CD30057" w14:textId="77777777" w:rsidR="00E11387" w:rsidRPr="00E4108C" w:rsidRDefault="00362650" w:rsidP="00E11387">
      <w:pPr>
        <w:pStyle w:val="Listeavsnit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 xml:space="preserve">medlemmet bryter vedtektene, etisk regelverk og HMS krav, og ikke følger vedtatt markedstiltak – eller på annen måte setter </w:t>
      </w:r>
      <w:r w:rsidR="00570E14" w:rsidRPr="00E4108C">
        <w:rPr>
          <w:rFonts w:ascii="Tahoma" w:hAnsi="Tahoma" w:cs="Tahoma"/>
          <w:sz w:val="22"/>
          <w:szCs w:val="22"/>
        </w:rPr>
        <w:t>Glassfagkjedens</w:t>
      </w:r>
      <w:r w:rsidR="00311432" w:rsidRPr="00E4108C">
        <w:rPr>
          <w:rFonts w:ascii="Tahoma" w:hAnsi="Tahoma" w:cs="Tahoma"/>
          <w:sz w:val="22"/>
          <w:szCs w:val="22"/>
        </w:rPr>
        <w:t xml:space="preserve"> medlemmer i vanry</w:t>
      </w:r>
      <w:r w:rsidR="00E11387" w:rsidRPr="00E4108C">
        <w:rPr>
          <w:rFonts w:ascii="Tahoma" w:hAnsi="Tahoma" w:cs="Tahoma"/>
          <w:sz w:val="22"/>
          <w:szCs w:val="22"/>
        </w:rPr>
        <w:t>,</w:t>
      </w:r>
      <w:r w:rsidR="00311432" w:rsidRPr="00E4108C">
        <w:rPr>
          <w:rFonts w:ascii="Tahoma" w:hAnsi="Tahoma" w:cs="Tahoma"/>
          <w:sz w:val="22"/>
          <w:szCs w:val="22"/>
        </w:rPr>
        <w:t xml:space="preserve"> </w:t>
      </w:r>
      <w:r w:rsidRPr="00E4108C">
        <w:rPr>
          <w:rFonts w:ascii="Tahoma" w:hAnsi="Tahoma" w:cs="Tahoma"/>
          <w:sz w:val="22"/>
          <w:szCs w:val="22"/>
        </w:rPr>
        <w:t xml:space="preserve">medlemmet ikke følger vedtatte beslutninger, enten fra årsmøte eller </w:t>
      </w:r>
      <w:r w:rsidR="00E11387" w:rsidRPr="00E4108C">
        <w:rPr>
          <w:rFonts w:ascii="Tahoma" w:hAnsi="Tahoma" w:cs="Tahoma"/>
          <w:sz w:val="22"/>
          <w:szCs w:val="22"/>
        </w:rPr>
        <w:t xml:space="preserve">fra </w:t>
      </w:r>
      <w:r w:rsidRPr="00E4108C">
        <w:rPr>
          <w:rFonts w:ascii="Tahoma" w:hAnsi="Tahoma" w:cs="Tahoma"/>
          <w:sz w:val="22"/>
          <w:szCs w:val="22"/>
        </w:rPr>
        <w:t>Markedsrådet.</w:t>
      </w:r>
    </w:p>
    <w:p w14:paraId="45C111C0" w14:textId="77777777" w:rsidR="00362650" w:rsidRPr="00E4108C" w:rsidRDefault="00362650" w:rsidP="00E11387">
      <w:pPr>
        <w:pStyle w:val="Listeavsnit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Under behandling av eventuell oppsigelse suspenderes/ekskluderes medlemmet automatisk frem til avsluttet behandling og vedtak.</w:t>
      </w:r>
    </w:p>
    <w:p w14:paraId="1AD2CE3D" w14:textId="77777777" w:rsidR="000E6151" w:rsidRDefault="00D202FE" w:rsidP="00DA6238">
      <w:pPr>
        <w:pStyle w:val="Listeavsnit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 xml:space="preserve">Medlemskapet i Glassfagkjeden forplikter til enhver tid å forholde seg til inngåtte kjedeavtaler.  </w:t>
      </w:r>
    </w:p>
    <w:p w14:paraId="243ECBAF" w14:textId="77777777" w:rsidR="000E6151" w:rsidRDefault="000E6151" w:rsidP="000E6151">
      <w:pPr>
        <w:pStyle w:val="Listeavsnitt"/>
        <w:rPr>
          <w:rFonts w:ascii="Tahoma" w:hAnsi="Tahoma" w:cs="Tahoma"/>
          <w:sz w:val="22"/>
          <w:szCs w:val="22"/>
        </w:rPr>
      </w:pPr>
    </w:p>
    <w:p w14:paraId="1818C408" w14:textId="77777777" w:rsidR="000E6151" w:rsidRPr="002E7EA4" w:rsidRDefault="000E6151" w:rsidP="000E6151">
      <w:pPr>
        <w:pStyle w:val="Listeavsnitt"/>
        <w:numPr>
          <w:ilvl w:val="0"/>
          <w:numId w:val="5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2E7EA4">
        <w:rPr>
          <w:rFonts w:ascii="Tahoma" w:hAnsi="Tahoma" w:cs="Tahoma"/>
          <w:color w:val="000000" w:themeColor="text1"/>
          <w:sz w:val="22"/>
          <w:szCs w:val="22"/>
        </w:rPr>
        <w:lastRenderedPageBreak/>
        <w:t xml:space="preserve">Forsikringsselskapene leverer sine tjenester via In4Mo portalen. Kjedens glassmestere skal betjene dette verktøyet når de får tildelt forsikringsjobber i </w:t>
      </w:r>
      <w:proofErr w:type="spellStart"/>
      <w:r w:rsidRPr="002E7EA4">
        <w:rPr>
          <w:rFonts w:ascii="Tahoma" w:hAnsi="Tahoma" w:cs="Tahoma"/>
          <w:color w:val="000000" w:themeColor="text1"/>
          <w:sz w:val="22"/>
          <w:szCs w:val="22"/>
        </w:rPr>
        <w:t>hh</w:t>
      </w:r>
      <w:proofErr w:type="spellEnd"/>
      <w:r w:rsidRPr="002E7EA4">
        <w:rPr>
          <w:rFonts w:ascii="Tahoma" w:hAnsi="Tahoma" w:cs="Tahoma"/>
          <w:color w:val="000000" w:themeColor="text1"/>
          <w:sz w:val="22"/>
          <w:szCs w:val="22"/>
        </w:rPr>
        <w:t xml:space="preserve"> til krav og retningslinjer satt av forsikringsselskapet. </w:t>
      </w:r>
      <w:r w:rsidRPr="002E7EA4">
        <w:rPr>
          <w:rFonts w:ascii="Tahoma" w:hAnsi="Tahoma" w:cs="Tahoma"/>
          <w:color w:val="000000" w:themeColor="text1"/>
          <w:sz w:val="22"/>
          <w:szCs w:val="22"/>
        </w:rPr>
        <w:br/>
        <w:t>Krav for å levere jobber på In4Mo er at alle brukere sertifiseres via kurs i regi av In4Mo.</w:t>
      </w:r>
    </w:p>
    <w:p w14:paraId="09251704" w14:textId="77777777" w:rsidR="000E6151" w:rsidRPr="000E6151" w:rsidRDefault="000E6151" w:rsidP="000E6151">
      <w:pPr>
        <w:pStyle w:val="Listeavsnitt"/>
        <w:rPr>
          <w:rFonts w:ascii="Tahoma" w:hAnsi="Tahoma" w:cs="Tahoma"/>
          <w:sz w:val="22"/>
          <w:szCs w:val="22"/>
        </w:rPr>
      </w:pPr>
    </w:p>
    <w:p w14:paraId="6EF09917" w14:textId="77777777" w:rsidR="00DA6238" w:rsidRPr="000E6151" w:rsidRDefault="00D202FE" w:rsidP="000E6151">
      <w:pPr>
        <w:pStyle w:val="Listeavsnitt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0E6151">
        <w:rPr>
          <w:rFonts w:ascii="Tahoma" w:hAnsi="Tahoma" w:cs="Tahoma"/>
          <w:sz w:val="22"/>
          <w:szCs w:val="22"/>
        </w:rPr>
        <w:t>Ved gjentatt avvik og mislighold kan dette medføre utestengelse i perioder eller oppsigelse</w:t>
      </w:r>
      <w:r w:rsidR="00F05DE3" w:rsidRPr="000E6151">
        <w:rPr>
          <w:rFonts w:ascii="Tahoma" w:hAnsi="Tahoma" w:cs="Tahoma"/>
          <w:sz w:val="22"/>
          <w:szCs w:val="22"/>
        </w:rPr>
        <w:t>. Kjedekontoret har det fulle og hele ansvaret for distribusjon av oppdrag gjennom avtaler o.l.</w:t>
      </w:r>
      <w:r w:rsidR="00DA6238" w:rsidRPr="000E6151">
        <w:rPr>
          <w:rFonts w:ascii="Tahoma" w:hAnsi="Tahoma" w:cs="Tahoma"/>
          <w:sz w:val="22"/>
          <w:szCs w:val="22"/>
        </w:rPr>
        <w:t xml:space="preserve"> </w:t>
      </w:r>
    </w:p>
    <w:p w14:paraId="1F2E00BE" w14:textId="77777777" w:rsidR="00570E14" w:rsidRPr="00E4108C" w:rsidRDefault="00570E14" w:rsidP="00362650">
      <w:pPr>
        <w:rPr>
          <w:rFonts w:ascii="Tahoma" w:hAnsi="Tahoma" w:cs="Tahoma"/>
          <w:sz w:val="22"/>
          <w:szCs w:val="22"/>
        </w:rPr>
      </w:pPr>
    </w:p>
    <w:p w14:paraId="42DF3664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Ved oppsigelse eller utmeldelse refunderes ikke innbetalt fra</w:t>
      </w:r>
      <w:r w:rsidR="00E11387" w:rsidRPr="00E4108C">
        <w:rPr>
          <w:rFonts w:ascii="Tahoma" w:hAnsi="Tahoma" w:cs="Tahoma"/>
          <w:sz w:val="22"/>
          <w:szCs w:val="22"/>
        </w:rPr>
        <w:t>n</w:t>
      </w:r>
      <w:r w:rsidRPr="00E4108C">
        <w:rPr>
          <w:rFonts w:ascii="Tahoma" w:hAnsi="Tahoma" w:cs="Tahoma"/>
          <w:sz w:val="22"/>
          <w:szCs w:val="22"/>
        </w:rPr>
        <w:t>chiseavgift.</w:t>
      </w:r>
    </w:p>
    <w:p w14:paraId="08366B1B" w14:textId="77777777" w:rsidR="009B54EE" w:rsidRPr="00E4108C" w:rsidRDefault="009B54EE" w:rsidP="00362650">
      <w:pPr>
        <w:rPr>
          <w:rFonts w:ascii="Tahoma" w:hAnsi="Tahoma" w:cs="Tahoma"/>
          <w:sz w:val="22"/>
          <w:szCs w:val="22"/>
        </w:rPr>
      </w:pPr>
    </w:p>
    <w:p w14:paraId="2AB796F1" w14:textId="77777777" w:rsidR="00362650" w:rsidRPr="00E4108C" w:rsidRDefault="00362650" w:rsidP="00362650">
      <w:pPr>
        <w:rPr>
          <w:rFonts w:ascii="Tahoma" w:hAnsi="Tahoma" w:cs="Tahoma"/>
          <w:b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</w:rPr>
        <w:t>§ 6</w:t>
      </w:r>
      <w:r w:rsidRPr="00E4108C">
        <w:rPr>
          <w:rFonts w:ascii="Tahoma" w:hAnsi="Tahoma" w:cs="Tahoma"/>
          <w:b/>
          <w:sz w:val="22"/>
          <w:szCs w:val="22"/>
        </w:rPr>
        <w:tab/>
        <w:t>REGIONSMØTE</w:t>
      </w:r>
    </w:p>
    <w:p w14:paraId="602674DD" w14:textId="77777777" w:rsidR="00570E14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Regions</w:t>
      </w:r>
      <w:r w:rsidR="004266EE" w:rsidRPr="00E4108C">
        <w:rPr>
          <w:rFonts w:ascii="Tahoma" w:hAnsi="Tahoma" w:cs="Tahoma"/>
          <w:sz w:val="22"/>
          <w:szCs w:val="22"/>
        </w:rPr>
        <w:t xml:space="preserve"> </w:t>
      </w:r>
      <w:r w:rsidRPr="00E4108C">
        <w:rPr>
          <w:rFonts w:ascii="Tahoma" w:hAnsi="Tahoma" w:cs="Tahoma"/>
          <w:sz w:val="22"/>
          <w:szCs w:val="22"/>
        </w:rPr>
        <w:t xml:space="preserve">møte skal avholdes minimum en gang pr år i perioden september til november.  </w:t>
      </w:r>
    </w:p>
    <w:p w14:paraId="3E5E2FE8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På møte skal det diskuteres saker og tema til årsmøtet. Ved eventuelle valg på møtet, følges samme regel som beskrevet under § 8. Møtet organiseres av kjedekontoret og regionens Markedsråds representant.</w:t>
      </w:r>
    </w:p>
    <w:p w14:paraId="3E60A728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1CF97523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Saker som skal meldes til årsmøte følger egen rutine og sendes inn av Markedsråds representant for regionen.</w:t>
      </w:r>
    </w:p>
    <w:p w14:paraId="290F7DC2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52583E3D" w14:textId="77777777" w:rsidR="009B54EE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Regions</w:t>
      </w:r>
      <w:r w:rsidR="004266EE" w:rsidRPr="00E4108C">
        <w:rPr>
          <w:rFonts w:ascii="Tahoma" w:hAnsi="Tahoma" w:cs="Tahoma"/>
          <w:sz w:val="22"/>
          <w:szCs w:val="22"/>
        </w:rPr>
        <w:t xml:space="preserve"> </w:t>
      </w:r>
      <w:r w:rsidRPr="00E4108C">
        <w:rPr>
          <w:rFonts w:ascii="Tahoma" w:hAnsi="Tahoma" w:cs="Tahoma"/>
          <w:sz w:val="22"/>
          <w:szCs w:val="22"/>
        </w:rPr>
        <w:t xml:space="preserve">møte er selvfinansierende med støtte fra </w:t>
      </w:r>
      <w:r w:rsidR="009B54EE" w:rsidRPr="00E4108C">
        <w:rPr>
          <w:rFonts w:ascii="Tahoma" w:hAnsi="Tahoma" w:cs="Tahoma"/>
          <w:sz w:val="22"/>
          <w:szCs w:val="22"/>
        </w:rPr>
        <w:t>kjedekontoret.</w:t>
      </w:r>
    </w:p>
    <w:p w14:paraId="1E587DEF" w14:textId="77777777" w:rsidR="00362650" w:rsidRPr="00E4108C" w:rsidRDefault="009B54EE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 xml:space="preserve"> </w:t>
      </w:r>
    </w:p>
    <w:p w14:paraId="43E3F026" w14:textId="77777777" w:rsidR="00362650" w:rsidRPr="00E4108C" w:rsidRDefault="00362650" w:rsidP="00362650">
      <w:pPr>
        <w:rPr>
          <w:rFonts w:ascii="Tahoma" w:hAnsi="Tahoma" w:cs="Tahoma"/>
          <w:b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</w:rPr>
        <w:t>§ 7</w:t>
      </w:r>
      <w:r w:rsidRPr="00E4108C">
        <w:rPr>
          <w:rFonts w:ascii="Tahoma" w:hAnsi="Tahoma" w:cs="Tahoma"/>
          <w:b/>
          <w:sz w:val="22"/>
          <w:szCs w:val="22"/>
        </w:rPr>
        <w:tab/>
        <w:t>ÅRSMØTE</w:t>
      </w:r>
    </w:p>
    <w:p w14:paraId="1A80AFBC" w14:textId="77777777" w:rsidR="00797DB4" w:rsidRPr="00E4108C" w:rsidRDefault="00362650" w:rsidP="00362650">
      <w:pPr>
        <w:rPr>
          <w:rFonts w:ascii="Tahoma" w:hAnsi="Tahoma" w:cs="Tahoma"/>
          <w:color w:val="FF0000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Årsmøte skal avholdes en gang i året</w:t>
      </w:r>
      <w:r w:rsidR="00546294" w:rsidRPr="00E4108C">
        <w:rPr>
          <w:rFonts w:ascii="Tahoma" w:hAnsi="Tahoma" w:cs="Tahoma"/>
          <w:color w:val="FF0000"/>
          <w:sz w:val="22"/>
          <w:szCs w:val="22"/>
        </w:rPr>
        <w:t xml:space="preserve"> </w:t>
      </w:r>
      <w:r w:rsidR="00546294" w:rsidRPr="00E4108C">
        <w:rPr>
          <w:rFonts w:ascii="Tahoma" w:hAnsi="Tahoma" w:cs="Tahoma"/>
          <w:sz w:val="22"/>
          <w:szCs w:val="22"/>
        </w:rPr>
        <w:t>– innen utgangen av første kvartal</w:t>
      </w:r>
      <w:r w:rsidR="00546294" w:rsidRPr="00E4108C">
        <w:rPr>
          <w:rFonts w:ascii="Tahoma" w:hAnsi="Tahoma" w:cs="Tahoma"/>
          <w:color w:val="FF0000"/>
          <w:sz w:val="22"/>
          <w:szCs w:val="22"/>
        </w:rPr>
        <w:br/>
      </w:r>
    </w:p>
    <w:p w14:paraId="55E26F2D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Regnskapet følger Pilkington Norge AS sitt regnskapsår.</w:t>
      </w:r>
    </w:p>
    <w:p w14:paraId="6ACFEDCF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 xml:space="preserve">Det avholdes ikke ekstraordinært årsmøte i </w:t>
      </w:r>
      <w:r w:rsidR="00570E14" w:rsidRPr="00E4108C">
        <w:rPr>
          <w:rFonts w:ascii="Tahoma" w:hAnsi="Tahoma" w:cs="Tahoma"/>
          <w:sz w:val="22"/>
          <w:szCs w:val="22"/>
        </w:rPr>
        <w:t>Glassfagkjeden</w:t>
      </w:r>
    </w:p>
    <w:p w14:paraId="45E2FD95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På årsmøte skal følgende saker behandles:</w:t>
      </w:r>
    </w:p>
    <w:p w14:paraId="30271FD0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67FC2A81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1)</w:t>
      </w:r>
      <w:r w:rsidRPr="00E4108C">
        <w:rPr>
          <w:rFonts w:ascii="Tahoma" w:hAnsi="Tahoma" w:cs="Tahoma"/>
          <w:sz w:val="22"/>
          <w:szCs w:val="22"/>
        </w:rPr>
        <w:tab/>
        <w:t>Valg av møteleder</w:t>
      </w:r>
    </w:p>
    <w:p w14:paraId="4FF77CB1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2)</w:t>
      </w:r>
      <w:r w:rsidRPr="00E4108C">
        <w:rPr>
          <w:rFonts w:ascii="Tahoma" w:hAnsi="Tahoma" w:cs="Tahoma"/>
          <w:sz w:val="22"/>
          <w:szCs w:val="22"/>
        </w:rPr>
        <w:tab/>
        <w:t>Årsberetning</w:t>
      </w:r>
    </w:p>
    <w:p w14:paraId="6477665E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3)</w:t>
      </w:r>
      <w:r w:rsidRPr="00E4108C">
        <w:rPr>
          <w:rFonts w:ascii="Tahoma" w:hAnsi="Tahoma" w:cs="Tahoma"/>
          <w:sz w:val="22"/>
          <w:szCs w:val="22"/>
        </w:rPr>
        <w:tab/>
        <w:t>Regnskap</w:t>
      </w:r>
    </w:p>
    <w:p w14:paraId="539F1CB5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4)</w:t>
      </w:r>
      <w:r w:rsidRPr="00E4108C">
        <w:rPr>
          <w:rFonts w:ascii="Tahoma" w:hAnsi="Tahoma" w:cs="Tahoma"/>
          <w:sz w:val="22"/>
          <w:szCs w:val="22"/>
        </w:rPr>
        <w:tab/>
        <w:t>Eventuelle endringer i kravspesifikasjon og etisk regelverk</w:t>
      </w:r>
    </w:p>
    <w:p w14:paraId="1A1D2F90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5)</w:t>
      </w:r>
      <w:r w:rsidRPr="00E4108C">
        <w:rPr>
          <w:rFonts w:ascii="Tahoma" w:hAnsi="Tahoma" w:cs="Tahoma"/>
          <w:sz w:val="22"/>
          <w:szCs w:val="22"/>
        </w:rPr>
        <w:tab/>
        <w:t xml:space="preserve">Saker fra </w:t>
      </w:r>
      <w:proofErr w:type="spellStart"/>
      <w:r w:rsidRPr="00E4108C">
        <w:rPr>
          <w:rFonts w:ascii="Tahoma" w:hAnsi="Tahoma" w:cs="Tahoma"/>
          <w:sz w:val="22"/>
          <w:szCs w:val="22"/>
        </w:rPr>
        <w:t>regionsmøtene</w:t>
      </w:r>
      <w:proofErr w:type="spellEnd"/>
    </w:p>
    <w:p w14:paraId="6CB658B0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6)</w:t>
      </w:r>
      <w:r w:rsidRPr="00E4108C">
        <w:rPr>
          <w:rFonts w:ascii="Tahoma" w:hAnsi="Tahoma" w:cs="Tahoma"/>
          <w:sz w:val="22"/>
          <w:szCs w:val="22"/>
        </w:rPr>
        <w:tab/>
        <w:t>Markedsplan</w:t>
      </w:r>
    </w:p>
    <w:p w14:paraId="2A754CAD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7)</w:t>
      </w:r>
      <w:r w:rsidRPr="00E4108C">
        <w:rPr>
          <w:rFonts w:ascii="Tahoma" w:hAnsi="Tahoma" w:cs="Tahoma"/>
          <w:sz w:val="22"/>
          <w:szCs w:val="22"/>
        </w:rPr>
        <w:tab/>
        <w:t>Franchiseavgift</w:t>
      </w:r>
      <w:r w:rsidR="00797DB4" w:rsidRPr="00E4108C">
        <w:rPr>
          <w:rFonts w:ascii="Tahoma" w:hAnsi="Tahoma" w:cs="Tahoma"/>
          <w:sz w:val="22"/>
          <w:szCs w:val="22"/>
        </w:rPr>
        <w:t>/Årsavgift</w:t>
      </w:r>
    </w:p>
    <w:p w14:paraId="710B62AF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5CD5CB9C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Saker som medlemmer ønsker behandlet på årsmøtet etter regions</w:t>
      </w:r>
      <w:r w:rsidR="004266EE" w:rsidRPr="00E4108C">
        <w:rPr>
          <w:rFonts w:ascii="Tahoma" w:hAnsi="Tahoma" w:cs="Tahoma"/>
          <w:sz w:val="22"/>
          <w:szCs w:val="22"/>
        </w:rPr>
        <w:t xml:space="preserve"> </w:t>
      </w:r>
      <w:r w:rsidRPr="00E4108C">
        <w:rPr>
          <w:rFonts w:ascii="Tahoma" w:hAnsi="Tahoma" w:cs="Tahoma"/>
          <w:sz w:val="22"/>
          <w:szCs w:val="22"/>
        </w:rPr>
        <w:t xml:space="preserve">møte, må sendes skriftlig til kjedekontorets leder senest 4 uker før årsmøtet holdes.  Kjedekontoret skal informere medlemmene om tid og sted for årsmøtet senest ved utgangen av </w:t>
      </w:r>
      <w:r w:rsidR="00797DB4" w:rsidRPr="00E4108C">
        <w:rPr>
          <w:rFonts w:ascii="Tahoma" w:hAnsi="Tahoma" w:cs="Tahoma"/>
          <w:sz w:val="22"/>
          <w:szCs w:val="22"/>
        </w:rPr>
        <w:t>oktober inneværende år.</w:t>
      </w:r>
    </w:p>
    <w:p w14:paraId="10F0F937" w14:textId="77777777" w:rsidR="009146A3" w:rsidRPr="00E4108C" w:rsidRDefault="009146A3" w:rsidP="00362650">
      <w:pPr>
        <w:rPr>
          <w:rFonts w:ascii="Tahoma" w:hAnsi="Tahoma" w:cs="Tahoma"/>
          <w:sz w:val="22"/>
          <w:szCs w:val="22"/>
        </w:rPr>
      </w:pPr>
    </w:p>
    <w:p w14:paraId="079568C8" w14:textId="77777777" w:rsidR="00570E14" w:rsidRPr="002E7EA4" w:rsidRDefault="00362650" w:rsidP="00362650">
      <w:pPr>
        <w:rPr>
          <w:rFonts w:ascii="Tahoma" w:hAnsi="Tahoma" w:cs="Tahoma"/>
          <w:color w:val="000000" w:themeColor="text1"/>
          <w:sz w:val="22"/>
          <w:szCs w:val="22"/>
        </w:rPr>
      </w:pPr>
      <w:r w:rsidRPr="002E7EA4">
        <w:rPr>
          <w:rFonts w:ascii="Tahoma" w:hAnsi="Tahoma" w:cs="Tahoma"/>
          <w:color w:val="000000" w:themeColor="text1"/>
          <w:sz w:val="22"/>
          <w:szCs w:val="22"/>
        </w:rPr>
        <w:t xml:space="preserve">På årsmøtet deltar en representant for hver medlemsbedrift samt kjedekontoret. </w:t>
      </w:r>
      <w:r w:rsidR="00546294" w:rsidRPr="002E7EA4">
        <w:rPr>
          <w:rFonts w:ascii="Tahoma" w:hAnsi="Tahoma" w:cs="Tahoma"/>
          <w:color w:val="000000" w:themeColor="text1"/>
          <w:sz w:val="22"/>
          <w:szCs w:val="22"/>
        </w:rPr>
        <w:br/>
        <w:t>Det er møteplikt på årsmøte og en representant for hver medlemsbedrift skal delta.</w:t>
      </w:r>
    </w:p>
    <w:p w14:paraId="09E1842C" w14:textId="77777777" w:rsidR="009954D3" w:rsidRPr="002E7EA4" w:rsidRDefault="00EE185E" w:rsidP="00362650">
      <w:pPr>
        <w:rPr>
          <w:rFonts w:ascii="Tahoma" w:hAnsi="Tahoma" w:cs="Tahoma"/>
          <w:color w:val="000000" w:themeColor="text1"/>
          <w:sz w:val="22"/>
          <w:szCs w:val="22"/>
        </w:rPr>
      </w:pPr>
      <w:r w:rsidRPr="002E7EA4">
        <w:rPr>
          <w:rFonts w:ascii="Tahoma" w:hAnsi="Tahoma" w:cs="Tahoma"/>
          <w:color w:val="000000" w:themeColor="text1"/>
          <w:sz w:val="22"/>
          <w:szCs w:val="22"/>
        </w:rPr>
        <w:t>Representanter som ikke møter til tross for møteplik</w:t>
      </w:r>
      <w:r w:rsidR="009954D3" w:rsidRPr="002E7EA4">
        <w:rPr>
          <w:rFonts w:ascii="Tahoma" w:hAnsi="Tahoma" w:cs="Tahoma"/>
          <w:color w:val="000000" w:themeColor="text1"/>
          <w:sz w:val="22"/>
          <w:szCs w:val="22"/>
        </w:rPr>
        <w:t>t</w:t>
      </w:r>
      <w:r w:rsidRPr="002E7EA4">
        <w:rPr>
          <w:rFonts w:ascii="Tahoma" w:hAnsi="Tahoma" w:cs="Tahoma"/>
          <w:color w:val="000000" w:themeColor="text1"/>
          <w:sz w:val="22"/>
          <w:szCs w:val="22"/>
        </w:rPr>
        <w:t xml:space="preserve">en blir fakturert </w:t>
      </w:r>
      <w:r w:rsidR="009954D3" w:rsidRPr="002E7EA4">
        <w:rPr>
          <w:rFonts w:ascii="Tahoma" w:hAnsi="Tahoma" w:cs="Tahoma"/>
          <w:color w:val="000000" w:themeColor="text1"/>
          <w:sz w:val="22"/>
          <w:szCs w:val="22"/>
        </w:rPr>
        <w:t>5000,00</w:t>
      </w:r>
    </w:p>
    <w:p w14:paraId="2B983259" w14:textId="77777777" w:rsidR="009954D3" w:rsidRPr="00E4108C" w:rsidRDefault="009954D3" w:rsidP="00362650">
      <w:pPr>
        <w:rPr>
          <w:rFonts w:ascii="Tahoma" w:hAnsi="Tahoma" w:cs="Tahoma"/>
          <w:color w:val="FF0000"/>
          <w:sz w:val="22"/>
          <w:szCs w:val="22"/>
        </w:rPr>
      </w:pPr>
    </w:p>
    <w:p w14:paraId="08D05A2D" w14:textId="77777777" w:rsidR="00A80216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  <w:u w:val="single"/>
        </w:rPr>
        <w:t>Representant til årsmøte som ikke er eier må levere fullmakt</w:t>
      </w:r>
      <w:r w:rsidRPr="00E4108C">
        <w:rPr>
          <w:rFonts w:ascii="Tahoma" w:hAnsi="Tahoma" w:cs="Tahoma"/>
          <w:sz w:val="22"/>
          <w:szCs w:val="22"/>
        </w:rPr>
        <w:t xml:space="preserve">. </w:t>
      </w:r>
    </w:p>
    <w:p w14:paraId="3C201BA8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Representant som i tillegg representerer et annet medlem må levere fullmakt for å kunne avgi bindende avstemning på vegne av denne.</w:t>
      </w:r>
    </w:p>
    <w:p w14:paraId="36D1D56C" w14:textId="77777777" w:rsidR="00797DB4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Alle saker som medfører økonomiske forpli</w:t>
      </w:r>
      <w:r w:rsidR="00797DB4" w:rsidRPr="00E4108C">
        <w:rPr>
          <w:rFonts w:ascii="Tahoma" w:hAnsi="Tahoma" w:cs="Tahoma"/>
          <w:sz w:val="22"/>
          <w:szCs w:val="22"/>
        </w:rPr>
        <w:t>ktelser for Pilkington Norge AS</w:t>
      </w:r>
      <w:r w:rsidRPr="00E4108C">
        <w:rPr>
          <w:rFonts w:ascii="Tahoma" w:hAnsi="Tahoma" w:cs="Tahoma"/>
          <w:sz w:val="22"/>
          <w:szCs w:val="22"/>
        </w:rPr>
        <w:t xml:space="preserve"> skal fremlegges til godkjenning av selskapet.</w:t>
      </w:r>
      <w:r w:rsidR="009146A3" w:rsidRPr="00E4108C">
        <w:rPr>
          <w:rFonts w:ascii="Tahoma" w:hAnsi="Tahoma" w:cs="Tahoma"/>
          <w:sz w:val="22"/>
          <w:szCs w:val="22"/>
        </w:rPr>
        <w:t xml:space="preserve"> </w:t>
      </w:r>
      <w:r w:rsidRPr="00E4108C">
        <w:rPr>
          <w:rFonts w:ascii="Tahoma" w:hAnsi="Tahoma" w:cs="Tahoma"/>
          <w:sz w:val="22"/>
          <w:szCs w:val="22"/>
        </w:rPr>
        <w:t>Årsmøtet er selvfinansierende.</w:t>
      </w:r>
    </w:p>
    <w:p w14:paraId="2AF55E76" w14:textId="77777777" w:rsidR="00311432" w:rsidRPr="00E4108C" w:rsidRDefault="00311432" w:rsidP="00362650">
      <w:pPr>
        <w:rPr>
          <w:rFonts w:ascii="Tahoma" w:hAnsi="Tahoma" w:cs="Tahoma"/>
          <w:b/>
          <w:sz w:val="22"/>
          <w:szCs w:val="22"/>
        </w:rPr>
      </w:pPr>
    </w:p>
    <w:p w14:paraId="2235A09F" w14:textId="77777777" w:rsidR="00A209CB" w:rsidRPr="00E4108C" w:rsidRDefault="00A209CB" w:rsidP="00362650">
      <w:pPr>
        <w:rPr>
          <w:rFonts w:ascii="Tahoma" w:hAnsi="Tahoma" w:cs="Tahoma"/>
          <w:b/>
          <w:sz w:val="22"/>
          <w:szCs w:val="22"/>
        </w:rPr>
      </w:pPr>
    </w:p>
    <w:p w14:paraId="7E5FBFBC" w14:textId="77777777" w:rsidR="00362650" w:rsidRPr="00E4108C" w:rsidRDefault="00362650" w:rsidP="00362650">
      <w:pPr>
        <w:rPr>
          <w:rFonts w:ascii="Tahoma" w:hAnsi="Tahoma" w:cs="Tahoma"/>
          <w:b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</w:rPr>
        <w:t>§ 8</w:t>
      </w:r>
      <w:r w:rsidRPr="00E4108C">
        <w:rPr>
          <w:rFonts w:ascii="Tahoma" w:hAnsi="Tahoma" w:cs="Tahoma"/>
          <w:b/>
          <w:sz w:val="22"/>
          <w:szCs w:val="22"/>
        </w:rPr>
        <w:tab/>
        <w:t>MARKEDSRÅD</w:t>
      </w:r>
      <w:r w:rsidRPr="00E4108C">
        <w:rPr>
          <w:rFonts w:ascii="Tahoma" w:hAnsi="Tahoma" w:cs="Tahoma"/>
          <w:b/>
          <w:sz w:val="22"/>
          <w:szCs w:val="22"/>
        </w:rPr>
        <w:tab/>
      </w:r>
    </w:p>
    <w:p w14:paraId="3A4B968B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 xml:space="preserve">Foreslått representant til Markedsrådet fra de enkelte regioner skal velges på </w:t>
      </w:r>
      <w:proofErr w:type="spellStart"/>
      <w:r w:rsidRPr="00E4108C">
        <w:rPr>
          <w:rFonts w:ascii="Tahoma" w:hAnsi="Tahoma" w:cs="Tahoma"/>
          <w:sz w:val="22"/>
          <w:szCs w:val="22"/>
        </w:rPr>
        <w:t>regionsmøtet</w:t>
      </w:r>
      <w:proofErr w:type="spellEnd"/>
      <w:r w:rsidRPr="00E4108C">
        <w:rPr>
          <w:rFonts w:ascii="Tahoma" w:hAnsi="Tahoma" w:cs="Tahoma"/>
          <w:sz w:val="22"/>
          <w:szCs w:val="22"/>
        </w:rPr>
        <w:t>. Representanten må oppnå 2/3 flertall.</w:t>
      </w:r>
    </w:p>
    <w:p w14:paraId="00DB2718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727779F7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 xml:space="preserve">I Markedsrådet skal medlemmet fortrinnsvis være eier i egen bedrift. Er representanten ansatt i medlemsbedriften må fullmakt om at han/hun kan ta beslutning på vegne av egen bedrift være vedlagt når det sendes til kjedekontoret ref. § 6. Mangler fullmakten blir representanten ikke godkjent. </w:t>
      </w:r>
    </w:p>
    <w:p w14:paraId="6C8EE60D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411C66B3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Markedsrådet skal møtes minimum 3 ganger pr år og finansieres gjennom franchiseavgiften.</w:t>
      </w:r>
    </w:p>
    <w:p w14:paraId="799CC31B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0DF5DA19" w14:textId="77777777" w:rsidR="00362650" w:rsidRPr="00E4108C" w:rsidRDefault="00362650" w:rsidP="00362650">
      <w:pPr>
        <w:rPr>
          <w:rFonts w:ascii="Tahoma" w:hAnsi="Tahoma" w:cs="Tahoma"/>
          <w:b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</w:rPr>
        <w:t>§ 9</w:t>
      </w:r>
      <w:r w:rsidRPr="00E4108C">
        <w:rPr>
          <w:rFonts w:ascii="Tahoma" w:hAnsi="Tahoma" w:cs="Tahoma"/>
          <w:b/>
          <w:sz w:val="22"/>
          <w:szCs w:val="22"/>
        </w:rPr>
        <w:tab/>
        <w:t>VALG</w:t>
      </w:r>
    </w:p>
    <w:p w14:paraId="2BBCAB27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 xml:space="preserve">Markedsrådet velges for en periode på 2 år av gangen.  Markedsrådet skal bestå av </w:t>
      </w:r>
      <w:r w:rsidR="00B73AE5" w:rsidRPr="00E4108C">
        <w:rPr>
          <w:rFonts w:ascii="Tahoma" w:hAnsi="Tahoma" w:cs="Tahoma"/>
          <w:sz w:val="22"/>
          <w:szCs w:val="22"/>
        </w:rPr>
        <w:t>4</w:t>
      </w:r>
      <w:r w:rsidRPr="00E4108C">
        <w:rPr>
          <w:rFonts w:ascii="Tahoma" w:hAnsi="Tahoma" w:cs="Tahoma"/>
          <w:sz w:val="22"/>
          <w:szCs w:val="22"/>
        </w:rPr>
        <w:t xml:space="preserve"> represe</w:t>
      </w:r>
      <w:r w:rsidR="00570E14" w:rsidRPr="00E4108C">
        <w:rPr>
          <w:rFonts w:ascii="Tahoma" w:hAnsi="Tahoma" w:cs="Tahoma"/>
          <w:sz w:val="22"/>
          <w:szCs w:val="22"/>
        </w:rPr>
        <w:t>ntanter fra følgende regioner: 1</w:t>
      </w:r>
      <w:r w:rsidRPr="00E4108C">
        <w:rPr>
          <w:rFonts w:ascii="Tahoma" w:hAnsi="Tahoma" w:cs="Tahoma"/>
          <w:sz w:val="22"/>
          <w:szCs w:val="22"/>
        </w:rPr>
        <w:t xml:space="preserve"> fra Øst/Sør Norge, 1 fra Vest Norge, 1 fra Midt Norge og 1 fra Nord Norge. </w:t>
      </w:r>
    </w:p>
    <w:p w14:paraId="7FFEC83D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6C54BA87" w14:textId="77777777" w:rsidR="00362650" w:rsidRPr="00E4108C" w:rsidRDefault="00362650" w:rsidP="00362650">
      <w:pPr>
        <w:rPr>
          <w:rFonts w:ascii="Tahoma" w:hAnsi="Tahoma" w:cs="Tahoma"/>
          <w:b/>
          <w:sz w:val="22"/>
          <w:szCs w:val="22"/>
        </w:rPr>
      </w:pPr>
      <w:r w:rsidRPr="00E4108C">
        <w:rPr>
          <w:rFonts w:ascii="Tahoma" w:hAnsi="Tahoma" w:cs="Tahoma"/>
          <w:b/>
          <w:sz w:val="22"/>
          <w:szCs w:val="22"/>
        </w:rPr>
        <w:t xml:space="preserve">§ 10 </w:t>
      </w:r>
      <w:r w:rsidRPr="00E4108C">
        <w:rPr>
          <w:rFonts w:ascii="Tahoma" w:hAnsi="Tahoma" w:cs="Tahoma"/>
          <w:b/>
          <w:sz w:val="22"/>
          <w:szCs w:val="22"/>
        </w:rPr>
        <w:tab/>
        <w:t>LEDELSE</w:t>
      </w:r>
    </w:p>
    <w:p w14:paraId="0984BC51" w14:textId="77777777" w:rsidR="00362650" w:rsidRPr="00E4108C" w:rsidRDefault="004F36E4" w:rsidP="00362650">
      <w:pPr>
        <w:rPr>
          <w:rFonts w:ascii="Tahoma" w:hAnsi="Tahoma" w:cs="Tahoma"/>
          <w:sz w:val="22"/>
          <w:szCs w:val="22"/>
        </w:rPr>
      </w:pPr>
      <w:r w:rsidRPr="002E7EA4">
        <w:rPr>
          <w:rFonts w:ascii="Tahoma" w:hAnsi="Tahoma" w:cs="Tahoma"/>
          <w:color w:val="000000" w:themeColor="text1"/>
          <w:sz w:val="22"/>
          <w:szCs w:val="22"/>
        </w:rPr>
        <w:t>Kjedekontoret består av ansatte i Pilkington Norge AS</w:t>
      </w:r>
      <w:r w:rsidR="00362650" w:rsidRPr="002E7EA4">
        <w:rPr>
          <w:rFonts w:ascii="Tahoma" w:hAnsi="Tahoma" w:cs="Tahoma"/>
          <w:color w:val="000000" w:themeColor="text1"/>
          <w:sz w:val="22"/>
          <w:szCs w:val="22"/>
        </w:rPr>
        <w:t>.</w:t>
      </w:r>
      <w:r w:rsidRPr="002E7EA4">
        <w:rPr>
          <w:rFonts w:ascii="Tahoma" w:hAnsi="Tahoma" w:cs="Tahoma"/>
          <w:color w:val="000000" w:themeColor="text1"/>
          <w:sz w:val="22"/>
          <w:szCs w:val="22"/>
        </w:rPr>
        <w:br/>
      </w:r>
    </w:p>
    <w:p w14:paraId="443918DC" w14:textId="77777777" w:rsidR="00362650" w:rsidRPr="002E7EA4" w:rsidRDefault="00362650" w:rsidP="00362650">
      <w:pPr>
        <w:rPr>
          <w:rFonts w:ascii="Tahoma" w:hAnsi="Tahoma" w:cs="Tahoma"/>
          <w:b/>
          <w:color w:val="000000" w:themeColor="text1"/>
          <w:sz w:val="22"/>
          <w:szCs w:val="22"/>
        </w:rPr>
      </w:pPr>
      <w:bookmarkStart w:id="0" w:name="_GoBack"/>
      <w:r w:rsidRPr="002E7EA4">
        <w:rPr>
          <w:rFonts w:ascii="Tahoma" w:hAnsi="Tahoma" w:cs="Tahoma"/>
          <w:b/>
          <w:color w:val="000000" w:themeColor="text1"/>
          <w:sz w:val="22"/>
          <w:szCs w:val="22"/>
        </w:rPr>
        <w:t>§ 11</w:t>
      </w:r>
      <w:r w:rsidRPr="002E7EA4">
        <w:rPr>
          <w:rFonts w:ascii="Tahoma" w:hAnsi="Tahoma" w:cs="Tahoma"/>
          <w:b/>
          <w:color w:val="000000" w:themeColor="text1"/>
          <w:sz w:val="22"/>
          <w:szCs w:val="22"/>
        </w:rPr>
        <w:tab/>
        <w:t>FINANSIELLE RESSURSER</w:t>
      </w:r>
    </w:p>
    <w:bookmarkEnd w:id="0"/>
    <w:p w14:paraId="5D7B9AEB" w14:textId="77777777" w:rsidR="00362650" w:rsidRPr="002E7EA4" w:rsidRDefault="00362650" w:rsidP="00362650">
      <w:pPr>
        <w:rPr>
          <w:rFonts w:ascii="Tahoma" w:hAnsi="Tahoma" w:cs="Tahoma"/>
          <w:color w:val="000000" w:themeColor="text1"/>
          <w:sz w:val="22"/>
          <w:szCs w:val="22"/>
        </w:rPr>
      </w:pPr>
      <w:r w:rsidRPr="002E7EA4">
        <w:rPr>
          <w:rFonts w:ascii="Tahoma" w:hAnsi="Tahoma" w:cs="Tahoma"/>
          <w:color w:val="000000" w:themeColor="text1"/>
          <w:sz w:val="22"/>
          <w:szCs w:val="22"/>
        </w:rPr>
        <w:t>Midler til Glassfagkjedens drift skaffes til veie ved:</w:t>
      </w:r>
    </w:p>
    <w:p w14:paraId="69F311E5" w14:textId="77777777" w:rsidR="00362650" w:rsidRPr="002E7EA4" w:rsidRDefault="00362650" w:rsidP="00570E14">
      <w:pPr>
        <w:pStyle w:val="Listeavsnitt"/>
        <w:numPr>
          <w:ilvl w:val="0"/>
          <w:numId w:val="6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2E7EA4">
        <w:rPr>
          <w:rFonts w:ascii="Tahoma" w:hAnsi="Tahoma" w:cs="Tahoma"/>
          <w:color w:val="000000" w:themeColor="text1"/>
          <w:sz w:val="22"/>
          <w:szCs w:val="22"/>
        </w:rPr>
        <w:t>Franchise avgift</w:t>
      </w:r>
    </w:p>
    <w:p w14:paraId="2D0266F1" w14:textId="77777777" w:rsidR="00362650" w:rsidRDefault="00797DB4" w:rsidP="00570E14">
      <w:pPr>
        <w:pStyle w:val="Listeavsnitt"/>
        <w:numPr>
          <w:ilvl w:val="0"/>
          <w:numId w:val="6"/>
        </w:numPr>
        <w:rPr>
          <w:rFonts w:ascii="Tahoma" w:hAnsi="Tahoma" w:cs="Tahoma"/>
          <w:color w:val="000000" w:themeColor="text1"/>
          <w:sz w:val="22"/>
          <w:szCs w:val="22"/>
        </w:rPr>
      </w:pPr>
      <w:r w:rsidRPr="002E7EA4">
        <w:rPr>
          <w:rFonts w:ascii="Tahoma" w:hAnsi="Tahoma" w:cs="Tahoma"/>
          <w:color w:val="000000" w:themeColor="text1"/>
          <w:sz w:val="22"/>
          <w:szCs w:val="22"/>
        </w:rPr>
        <w:t>Markedsbidrag fra Pilkington</w:t>
      </w:r>
      <w:r w:rsidR="004F36E4" w:rsidRPr="002E7EA4">
        <w:rPr>
          <w:rFonts w:ascii="Tahoma" w:hAnsi="Tahoma" w:cs="Tahoma"/>
          <w:color w:val="000000" w:themeColor="text1"/>
          <w:sz w:val="22"/>
          <w:szCs w:val="22"/>
        </w:rPr>
        <w:t xml:space="preserve"> består av medlemmenes samlede omsetning hos Pilkington Norge AS for inneværende finansår.</w:t>
      </w:r>
    </w:p>
    <w:p w14:paraId="503402D7" w14:textId="49D8347F" w:rsidR="004D4597" w:rsidRPr="004D4597" w:rsidRDefault="004D4597" w:rsidP="004D4597">
      <w:pPr>
        <w:pStyle w:val="Ingenmellomrom"/>
        <w:numPr>
          <w:ilvl w:val="0"/>
          <w:numId w:val="6"/>
        </w:numPr>
        <w:rPr>
          <w:rFonts w:ascii="Tahoma" w:hAnsi="Tahoma" w:cs="Tahoma"/>
          <w:bCs/>
          <w:noProof/>
        </w:rPr>
      </w:pPr>
      <w:r w:rsidRPr="004D4597">
        <w:rPr>
          <w:rFonts w:ascii="Tahoma" w:hAnsi="Tahoma" w:cs="Tahoma"/>
          <w:bCs/>
          <w:noProof/>
        </w:rPr>
        <w:t xml:space="preserve">Medlemmene skal belastes et beløp pr. tildelt forsikringssak uavhengig om saken går til kontant eller til utføring av glassarbeid. Beløpet er satt til kr. 200,00 pr sak </w:t>
      </w:r>
      <w:commentRangeStart w:id="1"/>
      <w:r w:rsidRPr="004D4597">
        <w:rPr>
          <w:rFonts w:ascii="Tahoma" w:hAnsi="Tahoma" w:cs="Tahoma"/>
          <w:bCs/>
          <w:noProof/>
        </w:rPr>
        <w:t>og skal faktureres 2 ganger pr. år sammen med medlemskontingenen</w:t>
      </w:r>
      <w:r>
        <w:rPr>
          <w:rFonts w:ascii="Tahoma" w:hAnsi="Tahoma" w:cs="Tahoma"/>
          <w:bCs/>
          <w:noProof/>
        </w:rPr>
        <w:t>.</w:t>
      </w:r>
      <w:commentRangeEnd w:id="1"/>
      <w:r w:rsidR="002771F3">
        <w:rPr>
          <w:rStyle w:val="Merknadsreferanse"/>
          <w:rFonts w:ascii="Times New Roman" w:eastAsia="Times New Roman" w:hAnsi="Times New Roman" w:cs="Times New Roman"/>
          <w:lang w:eastAsia="nb-NO"/>
        </w:rPr>
        <w:commentReference w:id="1"/>
      </w:r>
    </w:p>
    <w:p w14:paraId="765DE365" w14:textId="77777777" w:rsidR="004D4597" w:rsidRPr="002E7EA4" w:rsidRDefault="004D4597" w:rsidP="004D4597">
      <w:pPr>
        <w:pStyle w:val="Listeavsnitt"/>
        <w:rPr>
          <w:rFonts w:ascii="Tahoma" w:hAnsi="Tahoma" w:cs="Tahoma"/>
          <w:color w:val="000000" w:themeColor="text1"/>
          <w:sz w:val="22"/>
          <w:szCs w:val="22"/>
        </w:rPr>
      </w:pPr>
    </w:p>
    <w:p w14:paraId="0AE98C1C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3CB0CFBC" w14:textId="77777777" w:rsidR="00362650" w:rsidRPr="002E7EA4" w:rsidRDefault="00362650" w:rsidP="00362650">
      <w:pPr>
        <w:rPr>
          <w:rFonts w:ascii="Tahoma" w:hAnsi="Tahoma" w:cs="Tahoma"/>
          <w:color w:val="000000" w:themeColor="text1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Alle verv i Glassfagkjeden, herunder fortiden Markedsråd, er frivillige tillitsverv som ikke berettiger til honorarer.</w:t>
      </w:r>
      <w:r w:rsidR="004F36E4" w:rsidRPr="002E7EA4">
        <w:rPr>
          <w:rFonts w:ascii="Tahoma" w:hAnsi="Tahoma" w:cs="Tahoma"/>
          <w:color w:val="000000" w:themeColor="text1"/>
          <w:sz w:val="22"/>
          <w:szCs w:val="22"/>
        </w:rPr>
        <w:t xml:space="preserve"> For firmaer som har medlemmer i markedsrådet dekkes 1 representant på årsmøte av budsjettet til Glassfagkjeden.</w:t>
      </w:r>
    </w:p>
    <w:p w14:paraId="661E36A9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3023E9A8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  <w:r w:rsidRPr="00E4108C">
        <w:rPr>
          <w:rFonts w:ascii="Tahoma" w:hAnsi="Tahoma" w:cs="Tahoma"/>
          <w:sz w:val="22"/>
          <w:szCs w:val="22"/>
        </w:rPr>
        <w:t>Kjedekontoret avlønnes fra Pilkington Norge AS og gjennom dennes markedsbidrag.</w:t>
      </w:r>
    </w:p>
    <w:p w14:paraId="6CC799F6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406A5A98" w14:textId="77777777" w:rsidR="00362650" w:rsidRPr="00E4108C" w:rsidRDefault="00362650" w:rsidP="00362650">
      <w:pPr>
        <w:rPr>
          <w:rFonts w:ascii="Tahoma" w:hAnsi="Tahoma" w:cs="Tahoma"/>
          <w:sz w:val="22"/>
          <w:szCs w:val="22"/>
        </w:rPr>
      </w:pPr>
    </w:p>
    <w:p w14:paraId="4B22462B" w14:textId="77777777" w:rsidR="004266EE" w:rsidRPr="00E4108C" w:rsidRDefault="004266EE" w:rsidP="00362650">
      <w:pPr>
        <w:rPr>
          <w:rFonts w:ascii="Tahoma" w:hAnsi="Tahoma" w:cs="Tahoma"/>
          <w:sz w:val="22"/>
          <w:szCs w:val="22"/>
        </w:rPr>
      </w:pPr>
    </w:p>
    <w:p w14:paraId="7CEACE5D" w14:textId="77777777" w:rsidR="004266EE" w:rsidRPr="00E4108C" w:rsidRDefault="004266EE" w:rsidP="00362650">
      <w:pPr>
        <w:rPr>
          <w:rFonts w:ascii="Tahoma" w:hAnsi="Tahoma" w:cs="Tahoma"/>
          <w:sz w:val="22"/>
          <w:szCs w:val="22"/>
        </w:rPr>
      </w:pPr>
    </w:p>
    <w:p w14:paraId="56FBB175" w14:textId="77777777" w:rsidR="004266EE" w:rsidRPr="00E4108C" w:rsidRDefault="004266EE" w:rsidP="00362650">
      <w:pPr>
        <w:rPr>
          <w:rFonts w:ascii="Tahoma" w:hAnsi="Tahoma" w:cs="Tahoma"/>
          <w:sz w:val="22"/>
          <w:szCs w:val="22"/>
        </w:rPr>
      </w:pPr>
    </w:p>
    <w:p w14:paraId="10D3B018" w14:textId="77777777" w:rsidR="004266EE" w:rsidRPr="00E4108C" w:rsidRDefault="004266EE" w:rsidP="00362650">
      <w:pPr>
        <w:rPr>
          <w:rFonts w:ascii="Tahoma" w:hAnsi="Tahoma" w:cs="Tahoma"/>
          <w:sz w:val="22"/>
          <w:szCs w:val="22"/>
        </w:rPr>
      </w:pPr>
    </w:p>
    <w:p w14:paraId="24175359" w14:textId="14293AD5" w:rsidR="00362650" w:rsidRPr="00E4108C" w:rsidRDefault="002E7EA4" w:rsidP="00362650">
      <w:p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Acb</w:t>
      </w:r>
      <w:proofErr w:type="spellEnd"/>
      <w:r>
        <w:rPr>
          <w:rFonts w:ascii="Tahoma" w:hAnsi="Tahoma" w:cs="Tahoma"/>
          <w:sz w:val="22"/>
          <w:szCs w:val="22"/>
        </w:rPr>
        <w:t>/</w:t>
      </w:r>
      <w:r w:rsidR="004266EE" w:rsidRPr="00E4108C">
        <w:rPr>
          <w:rFonts w:ascii="Tahoma" w:hAnsi="Tahoma" w:cs="Tahoma"/>
          <w:sz w:val="22"/>
          <w:szCs w:val="22"/>
        </w:rPr>
        <w:t>Oslo</w:t>
      </w:r>
      <w:r w:rsidR="00546294" w:rsidRPr="00E4108C">
        <w:rPr>
          <w:rFonts w:ascii="Tahoma" w:hAnsi="Tahoma" w:cs="Tahoma"/>
          <w:sz w:val="22"/>
          <w:szCs w:val="22"/>
        </w:rPr>
        <w:t xml:space="preserve">, </w:t>
      </w:r>
      <w:r w:rsidR="00345ED7">
        <w:rPr>
          <w:rFonts w:ascii="Tahoma" w:hAnsi="Tahoma" w:cs="Tahoma"/>
          <w:sz w:val="22"/>
          <w:szCs w:val="22"/>
        </w:rPr>
        <w:t>04.02</w:t>
      </w:r>
      <w:r>
        <w:rPr>
          <w:rFonts w:ascii="Tahoma" w:hAnsi="Tahoma" w:cs="Tahoma"/>
          <w:sz w:val="22"/>
          <w:szCs w:val="22"/>
        </w:rPr>
        <w:t>.20</w:t>
      </w:r>
      <w:r w:rsidR="00345ED7">
        <w:rPr>
          <w:rFonts w:ascii="Tahoma" w:hAnsi="Tahoma" w:cs="Tahoma"/>
          <w:sz w:val="22"/>
          <w:szCs w:val="22"/>
        </w:rPr>
        <w:t>20</w:t>
      </w:r>
    </w:p>
    <w:p w14:paraId="2DE553E0" w14:textId="77777777" w:rsidR="00EE4091" w:rsidRPr="00E4108C" w:rsidRDefault="00EE4091" w:rsidP="00362650">
      <w:pPr>
        <w:rPr>
          <w:rFonts w:ascii="Tahoma" w:hAnsi="Tahoma" w:cs="Tahoma"/>
          <w:sz w:val="22"/>
          <w:szCs w:val="22"/>
        </w:rPr>
      </w:pPr>
    </w:p>
    <w:p w14:paraId="51CF8A59" w14:textId="77777777" w:rsidR="00EE4091" w:rsidRPr="00E4108C" w:rsidRDefault="00EE4091" w:rsidP="00362650">
      <w:pPr>
        <w:rPr>
          <w:rFonts w:ascii="Tahoma" w:hAnsi="Tahoma" w:cs="Tahoma"/>
          <w:sz w:val="22"/>
          <w:szCs w:val="22"/>
        </w:rPr>
      </w:pPr>
    </w:p>
    <w:sectPr w:rsidR="00EE4091" w:rsidRPr="00E4108C" w:rsidSect="00A80216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624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raastad, Anne-Charlotte" w:date="2021-01-25T13:42:00Z" w:initials="BA">
    <w:p w14:paraId="1AB74CDE" w14:textId="2C718E6D" w:rsidR="002771F3" w:rsidRDefault="002771F3">
      <w:pPr>
        <w:pStyle w:val="Merknadstekst"/>
      </w:pPr>
      <w:r>
        <w:rPr>
          <w:rStyle w:val="Merknadsreferanse"/>
        </w:rPr>
        <w:annotationRef/>
      </w:r>
      <w:r>
        <w:t>Endres til hvert kvartal</w:t>
      </w:r>
      <w:r w:rsidR="00420775">
        <w:t xml:space="preserve"> (hver 3 </w:t>
      </w:r>
      <w:proofErr w:type="spellStart"/>
      <w:r w:rsidR="00420775">
        <w:t>mnd</w:t>
      </w:r>
      <w:proofErr w:type="spellEnd"/>
      <w:r w:rsidR="00420775">
        <w:t>)</w:t>
      </w:r>
    </w:p>
    <w:p w14:paraId="1917D98D" w14:textId="444B6039" w:rsidR="002771F3" w:rsidRDefault="002771F3">
      <w:pPr>
        <w:pStyle w:val="Merknadsteks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17D9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17D98D" w16cid:durableId="23B949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887D" w14:textId="77777777" w:rsidR="00541968" w:rsidRDefault="00541968">
      <w:r>
        <w:separator/>
      </w:r>
    </w:p>
  </w:endnote>
  <w:endnote w:type="continuationSeparator" w:id="0">
    <w:p w14:paraId="16DF4BA9" w14:textId="77777777" w:rsidR="00541968" w:rsidRDefault="0054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91D82" w14:textId="77777777" w:rsidR="00B53019" w:rsidRPr="00E4108C" w:rsidRDefault="00A80216" w:rsidP="00FB4C7F">
    <w:pPr>
      <w:pStyle w:val="Bunntekst"/>
      <w:jc w:val="center"/>
      <w:rPr>
        <w:rFonts w:ascii="Tahoma" w:hAnsi="Tahoma" w:cs="Tahoma"/>
        <w:color w:val="66C1BE"/>
        <w:sz w:val="20"/>
      </w:rPr>
    </w:pPr>
    <w:r w:rsidRPr="00E4108C">
      <w:rPr>
        <w:rFonts w:ascii="Tahoma" w:hAnsi="Tahoma" w:cs="Tahoma"/>
        <w:noProof/>
        <w:sz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962FD3" wp14:editId="2CB586EC">
              <wp:simplePos x="0" y="0"/>
              <wp:positionH relativeFrom="column">
                <wp:posOffset>-577774</wp:posOffset>
              </wp:positionH>
              <wp:positionV relativeFrom="paragraph">
                <wp:posOffset>-98272</wp:posOffset>
              </wp:positionV>
              <wp:extent cx="6986016" cy="0"/>
              <wp:effectExtent l="0" t="0" r="2476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016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66C1B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7A6D2F" id="Rett linje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5pt,-7.75pt" to="504.6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" strokecolor="#66c1be"/>
          </w:pict>
        </mc:Fallback>
      </mc:AlternateContent>
    </w:r>
    <w:r w:rsidR="006736F6" w:rsidRPr="00E4108C">
      <w:rPr>
        <w:rFonts w:ascii="Tahoma" w:hAnsi="Tahoma" w:cs="Tahoma"/>
        <w:color w:val="66C1BE"/>
        <w:sz w:val="20"/>
      </w:rPr>
      <w:t>Pilkington Norge AS</w:t>
    </w:r>
    <w:r w:rsidR="00B53019" w:rsidRPr="00E4108C">
      <w:rPr>
        <w:rFonts w:ascii="Tahoma" w:hAnsi="Tahoma" w:cs="Tahoma"/>
        <w:color w:val="66C1BE"/>
        <w:sz w:val="20"/>
      </w:rPr>
      <w:t xml:space="preserve"> - Postadresse: </w:t>
    </w:r>
    <w:r w:rsidR="00EE185E" w:rsidRPr="00E4108C">
      <w:rPr>
        <w:rFonts w:ascii="Tahoma" w:hAnsi="Tahoma" w:cs="Tahoma"/>
        <w:color w:val="66C1BE"/>
        <w:sz w:val="20"/>
      </w:rPr>
      <w:t>Vindheieveien 17, 2407 Elverum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60093" w14:textId="77777777" w:rsidR="00541968" w:rsidRDefault="00541968">
      <w:r>
        <w:separator/>
      </w:r>
    </w:p>
  </w:footnote>
  <w:footnote w:type="continuationSeparator" w:id="0">
    <w:p w14:paraId="413F58E2" w14:textId="77777777" w:rsidR="00541968" w:rsidRDefault="0054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A0FDC" w14:textId="77777777" w:rsidR="006736F6" w:rsidRDefault="00541968">
    <w:pPr>
      <w:pStyle w:val="Topptekst"/>
    </w:pPr>
    <w:r>
      <w:rPr>
        <w:noProof/>
      </w:rPr>
      <w:pict w14:anchorId="58A28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199.3pt;height:48pt;z-index:-251658752;mso-position-horizontal:center;mso-position-horizontal-relative:margin;mso-position-vertical:center;mso-position-vertical-relative:margin" wrapcoords="-81 0 -81 21262 21600 21262 21600 0 -81 0">
          <v:imagedata r:id="rId1" o:title="hoPTPmono" gain="19661f" blacklevel="22938f"/>
          <w10:wrap side="left"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7C49B" w14:textId="77777777" w:rsidR="00E740AD" w:rsidRPr="00F1151F" w:rsidRDefault="00497A32">
    <w:pPr>
      <w:pStyle w:val="Topptekst"/>
      <w:rPr>
        <w:rFonts w:asciiTheme="minorHAnsi" w:hAnsiTheme="minorHAnsi" w:cstheme="minorHAnsi"/>
      </w:rPr>
    </w:pPr>
    <w:r w:rsidRPr="00497A32">
      <w:rPr>
        <w:rFonts w:ascii="Calibri" w:eastAsia="Calibri" w:hAnsi="Calibri"/>
        <w:noProof/>
        <w:sz w:val="22"/>
        <w:szCs w:val="22"/>
      </w:rPr>
      <w:drawing>
        <wp:inline distT="0" distB="0" distL="0" distR="0" wp14:anchorId="6DF9FA44" wp14:editId="2A0302FB">
          <wp:extent cx="1652905" cy="177865"/>
          <wp:effectExtent l="19050" t="0" r="4445" b="0"/>
          <wp:docPr id="3" name="Bilde 1" descr="glassfagkjeden_logo_f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ssfagkjeden_logo_f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822" cy="178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40AD">
      <w:tab/>
    </w:r>
    <w:r w:rsidR="00E740AD">
      <w:tab/>
    </w:r>
    <w:r w:rsidR="004D4597">
      <w:rPr>
        <w:rFonts w:asciiTheme="minorHAnsi" w:hAnsiTheme="minorHAnsi" w:cstheme="minorHAnsi"/>
      </w:rPr>
      <w:t>Pr</w:t>
    </w:r>
    <w:r w:rsidR="002E7EA4">
      <w:rPr>
        <w:rFonts w:asciiTheme="minorHAnsi" w:hAnsiTheme="minorHAnsi" w:cstheme="minorHAnsi"/>
      </w:rPr>
      <w:t xml:space="preserve"> Januar 20</w:t>
    </w:r>
    <w:r w:rsidR="004D4597">
      <w:rPr>
        <w:rFonts w:asciiTheme="minorHAnsi" w:hAnsiTheme="minorHAnsi" w:cstheme="minorHAnsi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5B92" w14:textId="77777777" w:rsidR="006736F6" w:rsidRDefault="00541968">
    <w:pPr>
      <w:pStyle w:val="Topptekst"/>
    </w:pPr>
    <w:r>
      <w:rPr>
        <w:noProof/>
      </w:rPr>
      <w:pict w14:anchorId="4B05D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199.3pt;height:48pt;z-index:-251659776;mso-position-horizontal:center;mso-position-horizontal-relative:margin;mso-position-vertical:center;mso-position-vertical-relative:margin" wrapcoords="-81 0 -81 21262 21600 21262 21600 0 -81 0">
          <v:imagedata r:id="rId1" o:title="hoPTPmono" gain="19661f" blacklevel="22938f"/>
          <w10:wrap side="lef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F8B"/>
    <w:multiLevelType w:val="hybridMultilevel"/>
    <w:tmpl w:val="A140A864"/>
    <w:lvl w:ilvl="0" w:tplc="EEDCEB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450F"/>
    <w:multiLevelType w:val="hybridMultilevel"/>
    <w:tmpl w:val="02329EA4"/>
    <w:lvl w:ilvl="0" w:tplc="0414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3F450798"/>
    <w:multiLevelType w:val="hybridMultilevel"/>
    <w:tmpl w:val="EF1E1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77C8"/>
    <w:multiLevelType w:val="hybridMultilevel"/>
    <w:tmpl w:val="33BACDC6"/>
    <w:lvl w:ilvl="0" w:tplc="0414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40017">
      <w:start w:val="1"/>
      <w:numFmt w:val="lowerLetter"/>
      <w:lvlText w:val="%2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C327F68"/>
    <w:multiLevelType w:val="hybridMultilevel"/>
    <w:tmpl w:val="35BA9E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8737A"/>
    <w:multiLevelType w:val="hybridMultilevel"/>
    <w:tmpl w:val="B572660E"/>
    <w:lvl w:ilvl="0" w:tplc="0414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aastad, Anne-Charlotte">
    <w15:presenceInfo w15:providerId="AD" w15:userId="S::Anne-Charlotte.Braastad@no.nsg.com::d0ed1d5b-8dd6-4250-94e3-117fc1d706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F9"/>
    <w:rsid w:val="00050552"/>
    <w:rsid w:val="00090C96"/>
    <w:rsid w:val="000967A2"/>
    <w:rsid w:val="000B7C74"/>
    <w:rsid w:val="000E6151"/>
    <w:rsid w:val="000F6BE5"/>
    <w:rsid w:val="00100B91"/>
    <w:rsid w:val="001F4A11"/>
    <w:rsid w:val="00213931"/>
    <w:rsid w:val="002728C5"/>
    <w:rsid w:val="002771F3"/>
    <w:rsid w:val="002D772A"/>
    <w:rsid w:val="002E7EA4"/>
    <w:rsid w:val="00311432"/>
    <w:rsid w:val="00345ED7"/>
    <w:rsid w:val="00362650"/>
    <w:rsid w:val="00392221"/>
    <w:rsid w:val="003F1FF9"/>
    <w:rsid w:val="00420775"/>
    <w:rsid w:val="004266EE"/>
    <w:rsid w:val="00437A2B"/>
    <w:rsid w:val="00443ACB"/>
    <w:rsid w:val="00485634"/>
    <w:rsid w:val="00497A32"/>
    <w:rsid w:val="004A446F"/>
    <w:rsid w:val="004D4597"/>
    <w:rsid w:val="004F36E4"/>
    <w:rsid w:val="0050463A"/>
    <w:rsid w:val="00541968"/>
    <w:rsid w:val="00546294"/>
    <w:rsid w:val="00570E14"/>
    <w:rsid w:val="005E0CDB"/>
    <w:rsid w:val="00602DA5"/>
    <w:rsid w:val="00647C52"/>
    <w:rsid w:val="006736F6"/>
    <w:rsid w:val="006C37DB"/>
    <w:rsid w:val="006F484B"/>
    <w:rsid w:val="00797DB4"/>
    <w:rsid w:val="007E42F7"/>
    <w:rsid w:val="008323AD"/>
    <w:rsid w:val="00870B9F"/>
    <w:rsid w:val="00885ABA"/>
    <w:rsid w:val="00885E6C"/>
    <w:rsid w:val="00893538"/>
    <w:rsid w:val="008C770B"/>
    <w:rsid w:val="00900658"/>
    <w:rsid w:val="009146A3"/>
    <w:rsid w:val="00922B52"/>
    <w:rsid w:val="009400F1"/>
    <w:rsid w:val="009954D3"/>
    <w:rsid w:val="009B54EE"/>
    <w:rsid w:val="00A209CB"/>
    <w:rsid w:val="00A40CF9"/>
    <w:rsid w:val="00A67D67"/>
    <w:rsid w:val="00A80216"/>
    <w:rsid w:val="00A92229"/>
    <w:rsid w:val="00AC7968"/>
    <w:rsid w:val="00AF15E8"/>
    <w:rsid w:val="00B262B5"/>
    <w:rsid w:val="00B53019"/>
    <w:rsid w:val="00B73AE5"/>
    <w:rsid w:val="00BB78E9"/>
    <w:rsid w:val="00BD6254"/>
    <w:rsid w:val="00C25CA4"/>
    <w:rsid w:val="00CE1F5A"/>
    <w:rsid w:val="00D202FE"/>
    <w:rsid w:val="00D401DA"/>
    <w:rsid w:val="00D77B59"/>
    <w:rsid w:val="00D914B6"/>
    <w:rsid w:val="00DA4F88"/>
    <w:rsid w:val="00DA6238"/>
    <w:rsid w:val="00E10AD7"/>
    <w:rsid w:val="00E11387"/>
    <w:rsid w:val="00E4108C"/>
    <w:rsid w:val="00E740AD"/>
    <w:rsid w:val="00EC72C0"/>
    <w:rsid w:val="00EE185E"/>
    <w:rsid w:val="00EE4091"/>
    <w:rsid w:val="00F05DE3"/>
    <w:rsid w:val="00F1151F"/>
    <w:rsid w:val="00FB4C7F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25E48B2"/>
  <w15:docId w15:val="{377FDD78-F420-4926-9773-CB587F5E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47C5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47C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FB4C7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FB4C7F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CE1F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E1F5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70E14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4266EE"/>
    <w:rPr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497A3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46294"/>
    <w:pPr>
      <w:spacing w:before="100" w:beforeAutospacing="1" w:after="100" w:afterAutospacing="1"/>
    </w:pPr>
  </w:style>
  <w:style w:type="paragraph" w:styleId="Ingenmellomrom">
    <w:name w:val="No Spacing"/>
    <w:uiPriority w:val="1"/>
    <w:qFormat/>
    <w:rsid w:val="004D459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rknadsreferanse">
    <w:name w:val="annotation reference"/>
    <w:basedOn w:val="Standardskriftforavsnitt"/>
    <w:semiHidden/>
    <w:unhideWhenUsed/>
    <w:rsid w:val="002771F3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2771F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2771F3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771F3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277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</vt:lpstr>
    </vt:vector>
  </TitlesOfParts>
  <Company>Pilkington plc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</dc:title>
  <dc:creator>gk30477</dc:creator>
  <cp:lastModifiedBy>Braastad, Anne-Charlotte</cp:lastModifiedBy>
  <cp:revision>4</cp:revision>
  <cp:lastPrinted>2020-02-05T11:23:00Z</cp:lastPrinted>
  <dcterms:created xsi:type="dcterms:W3CDTF">2021-01-25T12:41:00Z</dcterms:created>
  <dcterms:modified xsi:type="dcterms:W3CDTF">2021-01-27T07:26:00Z</dcterms:modified>
</cp:coreProperties>
</file>